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E" w:rsidRDefault="00E7432E">
      <w:pPr>
        <w:rPr>
          <w:rFonts w:ascii="Arial" w:hAnsi="Arial" w:cs="Arial"/>
          <w:sz w:val="28"/>
          <w:szCs w:val="28"/>
        </w:rPr>
      </w:pPr>
    </w:p>
    <w:p w:rsidR="00237AE3" w:rsidRPr="008D6CF9" w:rsidRDefault="003C72DC" w:rsidP="004037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Simple group</w:t>
      </w:r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106104" w:rsidRPr="00F53562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630A7" w:rsidRDefault="003C72D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A group whose only normal subgroups are the identity subgroup and the group itself.</w:t>
      </w:r>
      <w:proofErr w:type="gramEnd"/>
      <w:r w:rsidR="001630A7">
        <w:rPr>
          <w:rFonts w:ascii="Arial" w:hAnsi="Arial" w:cs="Arial"/>
          <w:sz w:val="28"/>
          <w:szCs w:val="28"/>
        </w:rPr>
        <w:br w:type="page"/>
      </w:r>
    </w:p>
    <w:p w:rsidR="00F53562" w:rsidRPr="008D6CF9" w:rsidRDefault="003C72DC" w:rsidP="001630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Composition factors of a group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Default="003C72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be a group </w:t>
      </w:r>
      <w:proofErr w:type="gramStart"/>
      <w:r>
        <w:rPr>
          <w:rFonts w:ascii="Arial" w:hAnsi="Arial" w:cs="Arial"/>
          <w:sz w:val="28"/>
          <w:szCs w:val="28"/>
        </w:rPr>
        <w:t xml:space="preserve">and </w:t>
      </w:r>
      <w:proofErr w:type="gramEnd"/>
      <w:r w:rsidRPr="003C72DC">
        <w:rPr>
          <w:rFonts w:ascii="Arial" w:hAnsi="Arial" w:cs="Arial"/>
          <w:position w:val="-16"/>
          <w:sz w:val="28"/>
          <w:szCs w:val="28"/>
        </w:rPr>
        <w:object w:dxaOrig="9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21pt" o:ole="">
            <v:imagedata r:id="rId7" o:title=""/>
          </v:shape>
          <o:OLEObject Type="Embed" ProgID="Equation.DSMT4" ShapeID="_x0000_i1025" DrawAspect="Content" ObjectID="_1407169782" r:id="rId8"/>
        </w:object>
      </w:r>
      <w:r w:rsidR="00F53562">
        <w:rPr>
          <w:rFonts w:ascii="Arial" w:hAnsi="Arial" w:cs="Arial"/>
          <w:sz w:val="28"/>
          <w:szCs w:val="28"/>
        </w:rPr>
        <w:t>.</w:t>
      </w:r>
    </w:p>
    <w:p w:rsidR="003C72DC" w:rsidRDefault="003C72DC">
      <w:pPr>
        <w:rPr>
          <w:rFonts w:ascii="Arial" w:hAnsi="Arial" w:cs="Arial"/>
          <w:sz w:val="28"/>
          <w:szCs w:val="28"/>
        </w:rPr>
      </w:pPr>
    </w:p>
    <w:p w:rsidR="003C72DC" w:rsidRPr="00F53562" w:rsidRDefault="003B07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simple </w:t>
      </w:r>
      <w:proofErr w:type="gramStart"/>
      <w:r>
        <w:rPr>
          <w:rFonts w:ascii="Arial" w:hAnsi="Arial" w:cs="Arial"/>
          <w:sz w:val="28"/>
          <w:szCs w:val="28"/>
        </w:rPr>
        <w:t xml:space="preserve">groups </w:t>
      </w:r>
      <w:proofErr w:type="gramEnd"/>
      <w:r w:rsidRPr="003B0732">
        <w:rPr>
          <w:rFonts w:ascii="Arial" w:hAnsi="Arial" w:cs="Arial"/>
          <w:position w:val="-16"/>
          <w:sz w:val="28"/>
          <w:szCs w:val="28"/>
        </w:rPr>
        <w:object w:dxaOrig="859" w:dyaOrig="440">
          <v:shape id="_x0000_i1026" type="#_x0000_t75" style="width:42.75pt;height:21.75pt" o:ole="">
            <v:imagedata r:id="rId9" o:title=""/>
          </v:shape>
          <o:OLEObject Type="Embed" ProgID="Equation.DSMT4" ShapeID="_x0000_i1026" DrawAspect="Content" ObjectID="_1407169783" r:id="rId10"/>
        </w:object>
      </w:r>
      <w:r>
        <w:rPr>
          <w:rFonts w:ascii="Arial" w:hAnsi="Arial" w:cs="Arial"/>
          <w:sz w:val="28"/>
          <w:szCs w:val="28"/>
        </w:rPr>
        <w:t xml:space="preserve">, </w:t>
      </w:r>
      <w:r w:rsidRPr="003B0732">
        <w:rPr>
          <w:rFonts w:ascii="Arial" w:hAnsi="Arial" w:cs="Arial"/>
          <w:position w:val="-14"/>
          <w:sz w:val="28"/>
          <w:szCs w:val="28"/>
        </w:rPr>
        <w:object w:dxaOrig="820" w:dyaOrig="400">
          <v:shape id="_x0000_i1027" type="#_x0000_t75" style="width:41.25pt;height:20.25pt" o:ole="">
            <v:imagedata r:id="rId11" o:title=""/>
          </v:shape>
          <o:OLEObject Type="Embed" ProgID="Equation.DSMT4" ShapeID="_x0000_i1027" DrawAspect="Content" ObjectID="_1407169784" r:id="rId12"/>
        </w:object>
      </w:r>
      <w:r>
        <w:rPr>
          <w:rFonts w:ascii="Arial" w:hAnsi="Arial" w:cs="Arial"/>
          <w:sz w:val="28"/>
          <w:szCs w:val="28"/>
        </w:rPr>
        <w:t xml:space="preserve">, and so on up to </w:t>
      </w:r>
      <w:r w:rsidRPr="003B0732">
        <w:rPr>
          <w:rFonts w:ascii="Arial" w:hAnsi="Arial" w:cs="Arial"/>
          <w:position w:val="-16"/>
          <w:sz w:val="28"/>
          <w:szCs w:val="28"/>
        </w:rPr>
        <w:object w:dxaOrig="1120" w:dyaOrig="440">
          <v:shape id="_x0000_i1028" type="#_x0000_t75" style="width:56.25pt;height:21.75pt" o:ole="">
            <v:imagedata r:id="rId13" o:title=""/>
          </v:shape>
          <o:OLEObject Type="Embed" ProgID="Equation.DSMT4" ShapeID="_x0000_i1028" DrawAspect="Content" ObjectID="_1407169785" r:id="rId14"/>
        </w:object>
      </w:r>
      <w:r>
        <w:rPr>
          <w:rFonts w:ascii="Arial" w:hAnsi="Arial" w:cs="Arial"/>
          <w:sz w:val="28"/>
          <w:szCs w:val="28"/>
        </w:rPr>
        <w:t xml:space="preserve">, where </w:t>
      </w:r>
      <w:r w:rsidRPr="003B0732">
        <w:rPr>
          <w:rFonts w:ascii="Arial" w:hAnsi="Arial" w:cs="Arial"/>
          <w:position w:val="-12"/>
          <w:sz w:val="28"/>
          <w:szCs w:val="28"/>
        </w:rPr>
        <w:object w:dxaOrig="1040" w:dyaOrig="400">
          <v:shape id="_x0000_i1029" type="#_x0000_t75" style="width:51.75pt;height:20.25pt" o:ole="">
            <v:imagedata r:id="rId15" o:title=""/>
          </v:shape>
          <o:OLEObject Type="Embed" ProgID="Equation.DSMT4" ShapeID="_x0000_i1029" DrawAspect="Content" ObjectID="_1407169786" r:id="rId16"/>
        </w:object>
      </w:r>
      <w:r>
        <w:rPr>
          <w:rFonts w:ascii="Arial" w:hAnsi="Arial" w:cs="Arial"/>
          <w:sz w:val="28"/>
          <w:szCs w:val="28"/>
        </w:rPr>
        <w:t xml:space="preserve"> and </w:t>
      </w:r>
      <w:proofErr w:type="spellStart"/>
      <w:r>
        <w:rPr>
          <w:rFonts w:ascii="Arial" w:hAnsi="Arial" w:cs="Arial"/>
          <w:sz w:val="28"/>
          <w:szCs w:val="28"/>
        </w:rPr>
        <w:t>the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3B0732">
        <w:rPr>
          <w:rFonts w:ascii="Arial" w:hAnsi="Arial" w:cs="Arial"/>
          <w:position w:val="-14"/>
          <w:sz w:val="28"/>
          <w:szCs w:val="28"/>
        </w:rPr>
        <w:object w:dxaOrig="340" w:dyaOrig="400">
          <v:shape id="_x0000_i1030" type="#_x0000_t75" style="width:17.25pt;height:20.25pt" o:ole="">
            <v:imagedata r:id="rId17" o:title=""/>
          </v:shape>
          <o:OLEObject Type="Embed" ProgID="Equation.DSMT4" ShapeID="_x0000_i1030" DrawAspect="Content" ObjectID="_1407169787" r:id="rId18"/>
        </w:object>
      </w:r>
      <w:r>
        <w:rPr>
          <w:rFonts w:ascii="Arial" w:hAnsi="Arial" w:cs="Arial"/>
          <w:sz w:val="28"/>
          <w:szCs w:val="28"/>
        </w:rPr>
        <w:t xml:space="preserve"> are normal groups </w:t>
      </w:r>
      <w:r w:rsidR="00D604B8">
        <w:rPr>
          <w:rFonts w:ascii="Arial" w:hAnsi="Arial" w:cs="Arial"/>
          <w:sz w:val="28"/>
          <w:szCs w:val="28"/>
        </w:rPr>
        <w:t xml:space="preserve">of </w:t>
      </w:r>
      <w:r w:rsidR="00D604B8" w:rsidRPr="00D604B8">
        <w:rPr>
          <w:rFonts w:ascii="Arial" w:hAnsi="Arial" w:cs="Arial"/>
          <w:position w:val="-16"/>
          <w:sz w:val="28"/>
          <w:szCs w:val="28"/>
        </w:rPr>
        <w:object w:dxaOrig="540" w:dyaOrig="420">
          <v:shape id="_x0000_i1035" type="#_x0000_t75" style="width:27pt;height:21pt" o:ole="">
            <v:imagedata r:id="rId19" o:title=""/>
          </v:shape>
          <o:OLEObject Type="Embed" ProgID="Equation.DSMT4" ShapeID="_x0000_i1035" DrawAspect="Content" ObjectID="_1407169788" r:id="rId20"/>
        </w:object>
      </w:r>
      <w:r w:rsidR="00D604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of the largest possible order.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Pr="00F53562" w:rsidRDefault="003B0732" w:rsidP="00757C35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position w:val="-12"/>
          <w:sz w:val="28"/>
          <w:szCs w:val="28"/>
        </w:rPr>
        <w:lastRenderedPageBreak/>
        <w:t>Sylow</w:t>
      </w:r>
      <w:proofErr w:type="spellEnd"/>
      <w:r>
        <w:rPr>
          <w:rFonts w:ascii="Arial" w:hAnsi="Arial" w:cs="Arial"/>
          <w:position w:val="-12"/>
          <w:sz w:val="28"/>
          <w:szCs w:val="28"/>
        </w:rPr>
        <w:t xml:space="preserve"> Test for </w:t>
      </w:r>
      <w:proofErr w:type="spellStart"/>
      <w:r>
        <w:rPr>
          <w:rFonts w:ascii="Arial" w:hAnsi="Arial" w:cs="Arial"/>
          <w:position w:val="-12"/>
          <w:sz w:val="28"/>
          <w:szCs w:val="28"/>
        </w:rPr>
        <w:t>Nonsimplicity</w:t>
      </w:r>
      <w:proofErr w:type="spellEnd"/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Default="003B0732" w:rsidP="004E4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be a positive integer that is not prime, and let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 be a prime divisor of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.  If 1 is the only divisor of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that is equal to 1 modulo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, then there does not </w:t>
      </w:r>
      <w:proofErr w:type="gramStart"/>
      <w:r>
        <w:rPr>
          <w:rFonts w:ascii="Arial" w:hAnsi="Arial" w:cs="Arial"/>
          <w:sz w:val="28"/>
          <w:szCs w:val="28"/>
        </w:rPr>
        <w:t>exist</w:t>
      </w:r>
      <w:proofErr w:type="gramEnd"/>
      <w:r>
        <w:rPr>
          <w:rFonts w:ascii="Arial" w:hAnsi="Arial" w:cs="Arial"/>
          <w:sz w:val="28"/>
          <w:szCs w:val="28"/>
        </w:rPr>
        <w:t xml:space="preserve"> a simple group of order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.</w:t>
      </w:r>
      <w:r w:rsidR="00F53562">
        <w:rPr>
          <w:rFonts w:ascii="Arial" w:hAnsi="Arial" w:cs="Arial"/>
          <w:sz w:val="28"/>
          <w:szCs w:val="28"/>
        </w:rPr>
        <w:br w:type="page"/>
      </w:r>
    </w:p>
    <w:p w:rsidR="004E4D32" w:rsidRPr="00A72B18" w:rsidRDefault="004E4D32" w:rsidP="004E4D3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 Times Odd Test</w:t>
      </w:r>
    </w:p>
    <w:p w:rsidR="00F53562" w:rsidRDefault="00F53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D6CF9" w:rsidRDefault="004E4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 integer of the </w:t>
      </w:r>
      <w:proofErr w:type="gramStart"/>
      <w:r>
        <w:rPr>
          <w:rFonts w:ascii="Arial" w:hAnsi="Arial" w:cs="Arial"/>
          <w:sz w:val="28"/>
          <w:szCs w:val="28"/>
        </w:rPr>
        <w:t xml:space="preserve">form </w:t>
      </w:r>
      <w:proofErr w:type="gramEnd"/>
      <w:r w:rsidRPr="004E4D32">
        <w:rPr>
          <w:rFonts w:ascii="Arial" w:hAnsi="Arial" w:cs="Arial"/>
          <w:position w:val="-6"/>
          <w:sz w:val="28"/>
          <w:szCs w:val="28"/>
        </w:rPr>
        <w:object w:dxaOrig="400" w:dyaOrig="320">
          <v:shape id="_x0000_i1031" type="#_x0000_t75" style="width:20.25pt;height:15.75pt" o:ole="">
            <v:imagedata r:id="rId21" o:title=""/>
          </v:shape>
          <o:OLEObject Type="Embed" ProgID="Equation.DSMT4" ShapeID="_x0000_i1031" DrawAspect="Content" ObjectID="_1407169789" r:id="rId22"/>
        </w:object>
      </w:r>
      <w:r>
        <w:rPr>
          <w:rFonts w:ascii="Arial" w:hAnsi="Arial" w:cs="Arial"/>
          <w:sz w:val="28"/>
          <w:szCs w:val="28"/>
        </w:rPr>
        <w:t xml:space="preserve">, where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is an odd number greater than 1, is not the order of a simple group.</w:t>
      </w:r>
      <w:r w:rsidR="008D6CF9">
        <w:rPr>
          <w:rFonts w:ascii="Arial" w:hAnsi="Arial" w:cs="Arial"/>
          <w:sz w:val="28"/>
          <w:szCs w:val="28"/>
        </w:rPr>
        <w:br w:type="page"/>
      </w:r>
    </w:p>
    <w:p w:rsidR="008D6CF9" w:rsidRDefault="008D6CF9">
      <w:pPr>
        <w:rPr>
          <w:rFonts w:ascii="Arial" w:hAnsi="Arial" w:cs="Arial"/>
          <w:sz w:val="28"/>
          <w:szCs w:val="28"/>
        </w:rPr>
      </w:pPr>
    </w:p>
    <w:p w:rsidR="00E7432E" w:rsidRDefault="004E4D3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Generalized </w:t>
      </w:r>
      <w:proofErr w:type="spellStart"/>
      <w:r>
        <w:rPr>
          <w:rFonts w:ascii="Arial" w:hAnsi="Arial" w:cs="Arial"/>
          <w:sz w:val="28"/>
          <w:szCs w:val="28"/>
        </w:rPr>
        <w:t>Cayley</w:t>
      </w:r>
      <w:proofErr w:type="spellEnd"/>
      <w:r>
        <w:rPr>
          <w:rFonts w:ascii="Arial" w:hAnsi="Arial" w:cs="Arial"/>
          <w:sz w:val="28"/>
          <w:szCs w:val="28"/>
        </w:rPr>
        <w:t xml:space="preserve"> Theorem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86A1E" w:rsidRPr="004E4D32" w:rsidRDefault="004E4D32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be a group and </w:t>
      </w:r>
      <w:r>
        <w:rPr>
          <w:rFonts w:ascii="Arial" w:hAnsi="Arial" w:cs="Arial"/>
          <w:i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 a subgroup of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.  Let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be the group of all permutations of the left </w:t>
      </w:r>
      <w:proofErr w:type="spellStart"/>
      <w:r>
        <w:rPr>
          <w:rFonts w:ascii="Arial" w:hAnsi="Arial" w:cs="Arial"/>
          <w:sz w:val="28"/>
          <w:szCs w:val="28"/>
        </w:rPr>
        <w:t>cosets</w:t>
      </w:r>
      <w:proofErr w:type="spellEnd"/>
      <w:r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i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 in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.  Then there is a homomorphism from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into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whose kernel lies in </w:t>
      </w:r>
      <w:r>
        <w:rPr>
          <w:rFonts w:ascii="Arial" w:hAnsi="Arial" w:cs="Arial"/>
          <w:i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 and contains every normal subgroup of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that is contained in </w:t>
      </w:r>
      <w:r>
        <w:rPr>
          <w:rFonts w:ascii="Arial" w:hAnsi="Arial" w:cs="Arial"/>
          <w:i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.</w:t>
      </w:r>
    </w:p>
    <w:p w:rsid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Default="004E4D32" w:rsidP="00A72B1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Index Theorem</w:t>
      </w:r>
    </w:p>
    <w:p w:rsid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Pr="004E4D32" w:rsidRDefault="004E4D32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is a finite group and </w:t>
      </w:r>
      <w:r>
        <w:rPr>
          <w:rFonts w:ascii="Arial" w:hAnsi="Arial" w:cs="Arial"/>
          <w:i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 is a proper subgroup of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such that </w:t>
      </w:r>
      <w:r w:rsidRPr="004E4D32">
        <w:rPr>
          <w:rFonts w:ascii="Arial" w:hAnsi="Arial" w:cs="Arial"/>
          <w:position w:val="-12"/>
          <w:sz w:val="28"/>
          <w:szCs w:val="28"/>
        </w:rPr>
        <w:object w:dxaOrig="460" w:dyaOrig="400">
          <v:shape id="_x0000_i1032" type="#_x0000_t75" style="width:23.25pt;height:20.25pt" o:ole="">
            <v:imagedata r:id="rId23" o:title=""/>
          </v:shape>
          <o:OLEObject Type="Embed" ProgID="Equation.DSMT4" ShapeID="_x0000_i1032" DrawAspect="Content" ObjectID="_1407169790" r:id="rId24"/>
        </w:object>
      </w:r>
      <w:r>
        <w:rPr>
          <w:rFonts w:ascii="Arial" w:hAnsi="Arial" w:cs="Arial"/>
          <w:sz w:val="28"/>
          <w:szCs w:val="28"/>
        </w:rPr>
        <w:t xml:space="preserve"> does not </w:t>
      </w:r>
      <w:proofErr w:type="gramStart"/>
      <w:r>
        <w:rPr>
          <w:rFonts w:ascii="Arial" w:hAnsi="Arial" w:cs="Arial"/>
          <w:sz w:val="28"/>
          <w:szCs w:val="28"/>
        </w:rPr>
        <w:t xml:space="preserve">divide </w:t>
      </w:r>
      <w:proofErr w:type="gramEnd"/>
      <w:r w:rsidRPr="004E4D32">
        <w:rPr>
          <w:rFonts w:ascii="Arial" w:hAnsi="Arial" w:cs="Arial"/>
          <w:position w:val="-12"/>
          <w:sz w:val="28"/>
          <w:szCs w:val="28"/>
        </w:rPr>
        <w:object w:dxaOrig="980" w:dyaOrig="400">
          <v:shape id="_x0000_i1033" type="#_x0000_t75" style="width:48.75pt;height:20.25pt" o:ole="">
            <v:imagedata r:id="rId25" o:title=""/>
          </v:shape>
          <o:OLEObject Type="Embed" ProgID="Equation.DSMT4" ShapeID="_x0000_i1033" DrawAspect="Content" ObjectID="_1407169791" r:id="rId26"/>
        </w:object>
      </w:r>
      <w:r>
        <w:rPr>
          <w:rFonts w:ascii="Arial" w:hAnsi="Arial" w:cs="Arial"/>
          <w:sz w:val="28"/>
          <w:szCs w:val="28"/>
        </w:rPr>
        <w:t xml:space="preserve">, then </w:t>
      </w:r>
      <w:r>
        <w:rPr>
          <w:rFonts w:ascii="Arial" w:hAnsi="Arial" w:cs="Arial"/>
          <w:i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 xml:space="preserve"> contains a nontrivial normal subgroup of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.  In particular,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is not simple.</w:t>
      </w:r>
    </w:p>
    <w:p w:rsidR="001715D0" w:rsidRPr="00A51D7D" w:rsidRDefault="001715D0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A51D7D">
        <w:rPr>
          <w:rFonts w:ascii="Arial" w:hAnsi="Arial" w:cs="Arial"/>
          <w:sz w:val="28"/>
          <w:szCs w:val="28"/>
        </w:rPr>
        <w:br w:type="page"/>
      </w:r>
    </w:p>
    <w:p w:rsidR="006D36F8" w:rsidRDefault="004E4D32" w:rsidP="003910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Embedding Theorem</w:t>
      </w:r>
      <w:r w:rsidR="006D36F8">
        <w:rPr>
          <w:rFonts w:ascii="Arial" w:hAnsi="Arial" w:cs="Arial"/>
          <w:sz w:val="28"/>
          <w:szCs w:val="28"/>
        </w:rPr>
        <w:br w:type="page"/>
      </w:r>
    </w:p>
    <w:p w:rsidR="00986A1E" w:rsidRPr="004E4D32" w:rsidRDefault="004E4D32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If a finite non-</w:t>
      </w:r>
      <w:proofErr w:type="spellStart"/>
      <w:r>
        <w:rPr>
          <w:rFonts w:ascii="Arial" w:hAnsi="Arial" w:cs="Arial"/>
          <w:sz w:val="28"/>
          <w:szCs w:val="28"/>
        </w:rPr>
        <w:t>Abelian</w:t>
      </w:r>
      <w:proofErr w:type="spellEnd"/>
      <w:r>
        <w:rPr>
          <w:rFonts w:ascii="Arial" w:hAnsi="Arial" w:cs="Arial"/>
          <w:sz w:val="28"/>
          <w:szCs w:val="28"/>
        </w:rPr>
        <w:t xml:space="preserve"> simple group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has a subgroup of index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, then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is isomorphic to a subgroup </w:t>
      </w:r>
      <w:proofErr w:type="gramStart"/>
      <w:r>
        <w:rPr>
          <w:rFonts w:ascii="Arial" w:hAnsi="Arial" w:cs="Arial"/>
          <w:sz w:val="28"/>
          <w:szCs w:val="28"/>
        </w:rPr>
        <w:t xml:space="preserve">of </w:t>
      </w:r>
      <w:proofErr w:type="gramEnd"/>
      <w:r w:rsidRPr="004E4D32">
        <w:rPr>
          <w:rFonts w:ascii="Arial" w:hAnsi="Arial" w:cs="Arial"/>
          <w:position w:val="-12"/>
          <w:sz w:val="28"/>
          <w:szCs w:val="28"/>
        </w:rPr>
        <w:object w:dxaOrig="380" w:dyaOrig="380">
          <v:shape id="_x0000_i1034" type="#_x0000_t75" style="width:18.75pt;height:18.75pt" o:ole="">
            <v:imagedata r:id="rId27" o:title=""/>
          </v:shape>
          <o:OLEObject Type="Embed" ProgID="Equation.DSMT4" ShapeID="_x0000_i1034" DrawAspect="Content" ObjectID="_1407169792" r:id="rId28"/>
        </w:object>
      </w:r>
      <w:r>
        <w:rPr>
          <w:rFonts w:ascii="Arial" w:hAnsi="Arial" w:cs="Arial"/>
          <w:sz w:val="28"/>
          <w:szCs w:val="28"/>
        </w:rPr>
        <w:t>.</w:t>
      </w:r>
    </w:p>
    <w:p w:rsidR="00E11CDE" w:rsidRPr="00453975" w:rsidRDefault="00E11CDE">
      <w:pPr>
        <w:rPr>
          <w:rFonts w:ascii="Arial" w:hAnsi="Arial" w:cs="Arial"/>
          <w:sz w:val="28"/>
          <w:szCs w:val="28"/>
        </w:rPr>
      </w:pPr>
    </w:p>
    <w:sectPr w:rsidR="00E11CDE" w:rsidRPr="00453975" w:rsidSect="00952316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46E" w:rsidRDefault="00C7546E" w:rsidP="001D3610">
      <w:r>
        <w:separator/>
      </w:r>
    </w:p>
  </w:endnote>
  <w:endnote w:type="continuationSeparator" w:id="0">
    <w:p w:rsidR="00C7546E" w:rsidRDefault="00C7546E" w:rsidP="001D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46E" w:rsidRDefault="00C7546E" w:rsidP="001D3610">
      <w:r>
        <w:separator/>
      </w:r>
    </w:p>
  </w:footnote>
  <w:footnote w:type="continuationSeparator" w:id="0">
    <w:p w:rsidR="00C7546E" w:rsidRDefault="00C7546E" w:rsidP="001D3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B17"/>
    <w:multiLevelType w:val="hybridMultilevel"/>
    <w:tmpl w:val="495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632"/>
    <w:multiLevelType w:val="hybridMultilevel"/>
    <w:tmpl w:val="277C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548"/>
    <w:multiLevelType w:val="hybridMultilevel"/>
    <w:tmpl w:val="024EC6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D1D5B"/>
    <w:multiLevelType w:val="hybridMultilevel"/>
    <w:tmpl w:val="3110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0E3292"/>
    <w:multiLevelType w:val="hybridMultilevel"/>
    <w:tmpl w:val="FF8C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F4E69"/>
    <w:multiLevelType w:val="hybridMultilevel"/>
    <w:tmpl w:val="4B0C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B51FF"/>
    <w:multiLevelType w:val="hybridMultilevel"/>
    <w:tmpl w:val="C1F8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0A8B"/>
    <w:multiLevelType w:val="hybridMultilevel"/>
    <w:tmpl w:val="9E908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321C3"/>
    <w:multiLevelType w:val="hybridMultilevel"/>
    <w:tmpl w:val="CA10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0552F1"/>
    <w:multiLevelType w:val="hybridMultilevel"/>
    <w:tmpl w:val="4B7641EC"/>
    <w:lvl w:ilvl="0" w:tplc="5BC4F1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B8254C"/>
    <w:multiLevelType w:val="hybridMultilevel"/>
    <w:tmpl w:val="AEDCB1E2"/>
    <w:lvl w:ilvl="0" w:tplc="A2B447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3"/>
  </w:num>
  <w:num w:numId="5">
    <w:abstractNumId w:val="12"/>
  </w:num>
  <w:num w:numId="6">
    <w:abstractNumId w:val="16"/>
  </w:num>
  <w:num w:numId="7">
    <w:abstractNumId w:val="11"/>
  </w:num>
  <w:num w:numId="8">
    <w:abstractNumId w:val="8"/>
  </w:num>
  <w:num w:numId="9">
    <w:abstractNumId w:val="1"/>
  </w:num>
  <w:num w:numId="10">
    <w:abstractNumId w:val="4"/>
  </w:num>
  <w:num w:numId="11">
    <w:abstractNumId w:val="15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C71"/>
    <w:rsid w:val="00012452"/>
    <w:rsid w:val="0005151E"/>
    <w:rsid w:val="000903EB"/>
    <w:rsid w:val="000C367A"/>
    <w:rsid w:val="000E6BD6"/>
    <w:rsid w:val="000F225E"/>
    <w:rsid w:val="000F53AA"/>
    <w:rsid w:val="00106104"/>
    <w:rsid w:val="001630A7"/>
    <w:rsid w:val="001715D0"/>
    <w:rsid w:val="00196B2B"/>
    <w:rsid w:val="001B7599"/>
    <w:rsid w:val="001D3610"/>
    <w:rsid w:val="001D69C7"/>
    <w:rsid w:val="001F1254"/>
    <w:rsid w:val="001F4AC2"/>
    <w:rsid w:val="00237AE3"/>
    <w:rsid w:val="00245CFB"/>
    <w:rsid w:val="00247E1B"/>
    <w:rsid w:val="002726C3"/>
    <w:rsid w:val="002B5F00"/>
    <w:rsid w:val="002D28F5"/>
    <w:rsid w:val="00311941"/>
    <w:rsid w:val="003452EE"/>
    <w:rsid w:val="003558DB"/>
    <w:rsid w:val="00391008"/>
    <w:rsid w:val="003B0732"/>
    <w:rsid w:val="003C72DC"/>
    <w:rsid w:val="003E30BF"/>
    <w:rsid w:val="00403715"/>
    <w:rsid w:val="00453975"/>
    <w:rsid w:val="0045700C"/>
    <w:rsid w:val="004B604E"/>
    <w:rsid w:val="004C546F"/>
    <w:rsid w:val="004E4D32"/>
    <w:rsid w:val="004F3BF8"/>
    <w:rsid w:val="0051746C"/>
    <w:rsid w:val="00524FD1"/>
    <w:rsid w:val="005A0AF0"/>
    <w:rsid w:val="005A2C85"/>
    <w:rsid w:val="005A6BD1"/>
    <w:rsid w:val="006117B3"/>
    <w:rsid w:val="00646AB9"/>
    <w:rsid w:val="006A1A05"/>
    <w:rsid w:val="006D36F8"/>
    <w:rsid w:val="006F1C16"/>
    <w:rsid w:val="00713F74"/>
    <w:rsid w:val="00726C71"/>
    <w:rsid w:val="00757C35"/>
    <w:rsid w:val="007B031E"/>
    <w:rsid w:val="007C3677"/>
    <w:rsid w:val="00806260"/>
    <w:rsid w:val="008110EB"/>
    <w:rsid w:val="008113C9"/>
    <w:rsid w:val="00817AE0"/>
    <w:rsid w:val="00831285"/>
    <w:rsid w:val="00833219"/>
    <w:rsid w:val="00846F13"/>
    <w:rsid w:val="00886FD5"/>
    <w:rsid w:val="008D6CF9"/>
    <w:rsid w:val="008F5CB6"/>
    <w:rsid w:val="008F74FC"/>
    <w:rsid w:val="00921E6D"/>
    <w:rsid w:val="00923912"/>
    <w:rsid w:val="0093760C"/>
    <w:rsid w:val="00952316"/>
    <w:rsid w:val="00967BE7"/>
    <w:rsid w:val="0097404E"/>
    <w:rsid w:val="00986A1E"/>
    <w:rsid w:val="009A462F"/>
    <w:rsid w:val="009C2176"/>
    <w:rsid w:val="00A11B36"/>
    <w:rsid w:val="00A23087"/>
    <w:rsid w:val="00A25B95"/>
    <w:rsid w:val="00A51D7D"/>
    <w:rsid w:val="00A53899"/>
    <w:rsid w:val="00A65B3C"/>
    <w:rsid w:val="00A72B18"/>
    <w:rsid w:val="00AB4596"/>
    <w:rsid w:val="00AC426F"/>
    <w:rsid w:val="00AF1372"/>
    <w:rsid w:val="00B00A17"/>
    <w:rsid w:val="00B075AF"/>
    <w:rsid w:val="00B53134"/>
    <w:rsid w:val="00B53314"/>
    <w:rsid w:val="00B54712"/>
    <w:rsid w:val="00B65A0C"/>
    <w:rsid w:val="00B85435"/>
    <w:rsid w:val="00C56BD7"/>
    <w:rsid w:val="00C606EC"/>
    <w:rsid w:val="00C7546E"/>
    <w:rsid w:val="00CB2E5C"/>
    <w:rsid w:val="00CC6369"/>
    <w:rsid w:val="00D2300D"/>
    <w:rsid w:val="00D604B8"/>
    <w:rsid w:val="00D764A1"/>
    <w:rsid w:val="00D85D14"/>
    <w:rsid w:val="00D93351"/>
    <w:rsid w:val="00DA7272"/>
    <w:rsid w:val="00DB5A1D"/>
    <w:rsid w:val="00DC095C"/>
    <w:rsid w:val="00DE0779"/>
    <w:rsid w:val="00DE6621"/>
    <w:rsid w:val="00E11CDE"/>
    <w:rsid w:val="00E7432E"/>
    <w:rsid w:val="00E925E6"/>
    <w:rsid w:val="00F23658"/>
    <w:rsid w:val="00F2412B"/>
    <w:rsid w:val="00F27C38"/>
    <w:rsid w:val="00F53562"/>
    <w:rsid w:val="00F814E3"/>
    <w:rsid w:val="00F9063D"/>
    <w:rsid w:val="00F9596E"/>
    <w:rsid w:val="00FD0CBB"/>
    <w:rsid w:val="00FD7B7E"/>
    <w:rsid w:val="00FE04D4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316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4B6"/>
    <w:rPr>
      <w:color w:val="808080"/>
    </w:rPr>
  </w:style>
  <w:style w:type="paragraph" w:styleId="BalloonText">
    <w:name w:val="Balloon Text"/>
    <w:basedOn w:val="Normal"/>
    <w:link w:val="BalloonTextChar"/>
    <w:rsid w:val="00FF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26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D6CF9"/>
    <w:pPr>
      <w:tabs>
        <w:tab w:val="center" w:pos="3480"/>
        <w:tab w:val="right" w:pos="6960"/>
      </w:tabs>
    </w:pPr>
    <w:rPr>
      <w:rFonts w:ascii="Arial" w:hAnsi="Arial" w:cs="Arial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8D6CF9"/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rsid w:val="001D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3610"/>
    <w:rPr>
      <w:sz w:val="24"/>
      <w:szCs w:val="24"/>
    </w:rPr>
  </w:style>
  <w:style w:type="paragraph" w:styleId="Footer">
    <w:name w:val="footer"/>
    <w:basedOn w:val="Normal"/>
    <w:link w:val="FooterChar"/>
    <w:rsid w:val="001D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36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CMST_01</dc:creator>
  <cp:keywords/>
  <cp:lastModifiedBy>bob</cp:lastModifiedBy>
  <cp:revision>46</cp:revision>
  <cp:lastPrinted>2005-08-24T15:45:00Z</cp:lastPrinted>
  <dcterms:created xsi:type="dcterms:W3CDTF">2012-08-18T19:32:00Z</dcterms:created>
  <dcterms:modified xsi:type="dcterms:W3CDTF">2012-08-22T23:43:00Z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