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604D1" w14:textId="77777777" w:rsidR="00593912" w:rsidRDefault="00593912" w:rsidP="00593912">
      <w:pPr>
        <w:jc w:val="center"/>
        <w:rPr>
          <w:rFonts w:eastAsia="Malgun Gothic" w:cs="Times New Roman"/>
          <w:color w:val="000000" w:themeColor="text1"/>
          <w:sz w:val="27"/>
          <w:szCs w:val="27"/>
          <w:lang w:eastAsia="ko-KR"/>
        </w:rPr>
      </w:pPr>
      <w:bookmarkStart w:id="0" w:name="_GoBack"/>
      <w:bookmarkEnd w:id="0"/>
      <w:r w:rsidRPr="00593912">
        <w:rPr>
          <w:rFonts w:eastAsia="Malgun Gothic" w:cs="Times New Roman"/>
          <w:color w:val="000000" w:themeColor="text1"/>
          <w:sz w:val="27"/>
          <w:szCs w:val="27"/>
          <w:lang w:eastAsia="ko-KR"/>
        </w:rPr>
        <w:t>Special Topics in Finance</w:t>
      </w:r>
    </w:p>
    <w:p w14:paraId="1463AE27" w14:textId="77777777" w:rsidR="00593912" w:rsidRPr="00593912" w:rsidRDefault="00593912" w:rsidP="00593912">
      <w:pPr>
        <w:jc w:val="center"/>
        <w:rPr>
          <w:rFonts w:cs="Times New Roman"/>
          <w:color w:val="000000" w:themeColor="text1"/>
          <w:lang w:eastAsia="ko-KR"/>
        </w:rPr>
      </w:pPr>
      <w:r w:rsidRPr="00593912">
        <w:rPr>
          <w:rFonts w:eastAsia="Malgun Gothic" w:cs="Times New Roman"/>
          <w:color w:val="000000"/>
          <w:sz w:val="27"/>
          <w:szCs w:val="27"/>
          <w:lang w:eastAsia="ko-KR"/>
        </w:rPr>
        <w:t>재무특별세미나</w:t>
      </w:r>
    </w:p>
    <w:p w14:paraId="4F1CDB0B" w14:textId="77777777" w:rsidR="00902163" w:rsidRPr="00AC2969" w:rsidRDefault="00593912">
      <w:pPr>
        <w:jc w:val="center"/>
        <w:rPr>
          <w:rFonts w:cs="Times New Roman"/>
          <w:lang w:eastAsia="ko-KR"/>
        </w:rPr>
      </w:pPr>
      <w:r>
        <w:rPr>
          <w:rFonts w:cs="Times New Roman"/>
          <w:lang w:eastAsia="ko-KR"/>
        </w:rPr>
        <w:t>Spring/Summer</w:t>
      </w:r>
      <w:r w:rsidR="00F44E42" w:rsidRPr="00AC2969">
        <w:rPr>
          <w:rFonts w:cs="Times New Roman"/>
          <w:lang w:eastAsia="ko-KR"/>
        </w:rPr>
        <w:t xml:space="preserve"> </w:t>
      </w:r>
      <w:r w:rsidR="00902163" w:rsidRPr="00AC2969">
        <w:rPr>
          <w:rFonts w:cs="Times New Roman"/>
          <w:lang w:eastAsia="ko-KR"/>
        </w:rPr>
        <w:t>20</w:t>
      </w:r>
      <w:r w:rsidR="005327B4" w:rsidRPr="00AC2969">
        <w:rPr>
          <w:rFonts w:cs="Times New Roman"/>
          <w:lang w:eastAsia="ko-KR"/>
        </w:rPr>
        <w:t>1</w:t>
      </w:r>
      <w:r w:rsidR="00712F44">
        <w:rPr>
          <w:rFonts w:cs="Times New Roman"/>
          <w:lang w:eastAsia="ko-KR"/>
        </w:rPr>
        <w:t>7</w:t>
      </w:r>
    </w:p>
    <w:p w14:paraId="210C1CC6" w14:textId="77777777" w:rsidR="00902163" w:rsidRPr="00AC2969" w:rsidRDefault="00902163">
      <w:pPr>
        <w:jc w:val="center"/>
        <w:rPr>
          <w:rFonts w:cs="Times New Roman"/>
          <w:sz w:val="22"/>
          <w:szCs w:val="22"/>
          <w:lang w:eastAsia="ko-KR"/>
        </w:rPr>
      </w:pPr>
    </w:p>
    <w:p w14:paraId="68B8A15B" w14:textId="77777777" w:rsidR="00902163" w:rsidRPr="00AC2969" w:rsidRDefault="00902163">
      <w:pPr>
        <w:tabs>
          <w:tab w:val="center" w:pos="4680"/>
        </w:tabs>
        <w:suppressAutoHyphens/>
        <w:jc w:val="center"/>
        <w:rPr>
          <w:rFonts w:cs="Times New Roman"/>
          <w:b/>
          <w:spacing w:val="-2"/>
          <w:sz w:val="22"/>
          <w:szCs w:val="22"/>
          <w:lang w:eastAsia="ko-KR"/>
        </w:rPr>
      </w:pPr>
    </w:p>
    <w:p w14:paraId="0E132090" w14:textId="77777777" w:rsidR="004F2838" w:rsidRPr="00AC2969" w:rsidRDefault="00902163">
      <w:pPr>
        <w:rPr>
          <w:rFonts w:cs="Times New Roman"/>
          <w:sz w:val="22"/>
          <w:szCs w:val="22"/>
        </w:rPr>
      </w:pPr>
      <w:r w:rsidRPr="00AC2969">
        <w:rPr>
          <w:rFonts w:cs="Times New Roman"/>
          <w:sz w:val="22"/>
          <w:szCs w:val="22"/>
        </w:rPr>
        <w:t>Kee H. Chung</w:t>
      </w:r>
    </w:p>
    <w:p w14:paraId="0ED4FB7F" w14:textId="77777777" w:rsidR="00593912" w:rsidRDefault="001C0500">
      <w:pPr>
        <w:rPr>
          <w:rFonts w:cs="Times New Roman"/>
          <w:sz w:val="22"/>
          <w:szCs w:val="22"/>
        </w:rPr>
      </w:pPr>
      <w:r w:rsidRPr="00AC2969">
        <w:rPr>
          <w:rFonts w:cs="Times New Roman"/>
          <w:sz w:val="22"/>
          <w:szCs w:val="22"/>
        </w:rPr>
        <w:t>Louis M. Jacobs Professor</w:t>
      </w:r>
    </w:p>
    <w:p w14:paraId="1BC1000B" w14:textId="77777777" w:rsidR="00593912" w:rsidRDefault="00593912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SUNY at Buffalo</w:t>
      </w:r>
    </w:p>
    <w:p w14:paraId="562B75B8" w14:textId="77777777" w:rsidR="00593912" w:rsidRPr="00AC2969" w:rsidRDefault="00593912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SKKU</w:t>
      </w:r>
    </w:p>
    <w:p w14:paraId="5C4FF7DF" w14:textId="77777777" w:rsidR="00902163" w:rsidRPr="00AC2969" w:rsidRDefault="00902163">
      <w:pPr>
        <w:rPr>
          <w:rFonts w:cs="Times New Roman"/>
          <w:sz w:val="22"/>
          <w:szCs w:val="22"/>
        </w:rPr>
      </w:pPr>
      <w:r w:rsidRPr="00AC2969">
        <w:rPr>
          <w:rFonts w:cs="Times New Roman"/>
          <w:sz w:val="22"/>
          <w:szCs w:val="22"/>
        </w:rPr>
        <w:t>(</w:t>
      </w:r>
      <w:proofErr w:type="gramStart"/>
      <w:r w:rsidRPr="00AC2969">
        <w:rPr>
          <w:rFonts w:cs="Times New Roman"/>
          <w:sz w:val="22"/>
          <w:szCs w:val="22"/>
        </w:rPr>
        <w:t>e-mail</w:t>
      </w:r>
      <w:proofErr w:type="gramEnd"/>
      <w:r w:rsidRPr="00AC2969">
        <w:rPr>
          <w:rFonts w:cs="Times New Roman"/>
          <w:sz w:val="22"/>
          <w:szCs w:val="22"/>
        </w:rPr>
        <w:t>) keechung@buffalo.edu</w:t>
      </w:r>
    </w:p>
    <w:p w14:paraId="02E512A9" w14:textId="77777777" w:rsidR="00902163" w:rsidRPr="00AC2969" w:rsidRDefault="00902163">
      <w:pPr>
        <w:jc w:val="center"/>
        <w:rPr>
          <w:rFonts w:cs="Times New Roman"/>
          <w:sz w:val="22"/>
          <w:szCs w:val="22"/>
        </w:rPr>
      </w:pPr>
    </w:p>
    <w:p w14:paraId="29099F68" w14:textId="48548010" w:rsidR="00902163" w:rsidRPr="00AC2969" w:rsidRDefault="00902163" w:rsidP="003D5E90">
      <w:pPr>
        <w:ind w:left="2160" w:hanging="2160"/>
        <w:rPr>
          <w:rFonts w:cs="Times New Roman"/>
          <w:sz w:val="22"/>
          <w:szCs w:val="22"/>
        </w:rPr>
      </w:pPr>
      <w:r w:rsidRPr="00AC2969">
        <w:rPr>
          <w:rFonts w:cs="Times New Roman"/>
          <w:sz w:val="22"/>
          <w:szCs w:val="22"/>
        </w:rPr>
        <w:t>Grading Policy:</w:t>
      </w:r>
      <w:r w:rsidRPr="00AC2969">
        <w:rPr>
          <w:rFonts w:cs="Times New Roman"/>
          <w:sz w:val="22"/>
          <w:szCs w:val="22"/>
        </w:rPr>
        <w:tab/>
      </w:r>
      <w:r w:rsidR="003D5E90">
        <w:rPr>
          <w:rFonts w:cs="Times New Roman"/>
          <w:sz w:val="22"/>
          <w:szCs w:val="22"/>
        </w:rPr>
        <w:t>I</w:t>
      </w:r>
      <w:r w:rsidRPr="00AC2969">
        <w:rPr>
          <w:rFonts w:cs="Times New Roman"/>
          <w:sz w:val="22"/>
          <w:szCs w:val="22"/>
        </w:rPr>
        <w:t>n-class pr</w:t>
      </w:r>
      <w:r w:rsidR="00DF66C7">
        <w:rPr>
          <w:rFonts w:cs="Times New Roman"/>
          <w:sz w:val="22"/>
          <w:szCs w:val="22"/>
        </w:rPr>
        <w:t>e</w:t>
      </w:r>
      <w:r w:rsidRPr="00AC2969">
        <w:rPr>
          <w:rFonts w:cs="Times New Roman"/>
          <w:sz w:val="22"/>
          <w:szCs w:val="22"/>
        </w:rPr>
        <w:t>sentation and discussion participation (</w:t>
      </w:r>
      <w:r w:rsidR="00DF66C7">
        <w:rPr>
          <w:rFonts w:cs="Times New Roman"/>
          <w:sz w:val="22"/>
          <w:szCs w:val="22"/>
        </w:rPr>
        <w:t>25</w:t>
      </w:r>
      <w:r w:rsidRPr="00AC2969">
        <w:rPr>
          <w:rFonts w:cs="Times New Roman"/>
          <w:sz w:val="22"/>
          <w:szCs w:val="22"/>
        </w:rPr>
        <w:t>%)</w:t>
      </w:r>
      <w:r w:rsidR="003D5E90">
        <w:rPr>
          <w:rFonts w:cs="Times New Roman"/>
          <w:sz w:val="22"/>
          <w:szCs w:val="22"/>
        </w:rPr>
        <w:t>, T</w:t>
      </w:r>
      <w:r w:rsidR="003D5E90" w:rsidRPr="00AC2969">
        <w:rPr>
          <w:rFonts w:cs="Times New Roman"/>
          <w:sz w:val="22"/>
          <w:szCs w:val="22"/>
        </w:rPr>
        <w:t>erm paper (</w:t>
      </w:r>
      <w:r w:rsidR="00DF66C7">
        <w:rPr>
          <w:rFonts w:cs="Times New Roman"/>
          <w:sz w:val="22"/>
          <w:szCs w:val="22"/>
        </w:rPr>
        <w:t>25</w:t>
      </w:r>
      <w:r w:rsidR="003D5E90" w:rsidRPr="00AC2969">
        <w:rPr>
          <w:rFonts w:cs="Times New Roman"/>
          <w:sz w:val="22"/>
          <w:szCs w:val="22"/>
        </w:rPr>
        <w:t>%),</w:t>
      </w:r>
      <w:r w:rsidR="003D5E90" w:rsidRPr="003D5E90">
        <w:rPr>
          <w:rFonts w:cs="Times New Roman"/>
          <w:sz w:val="22"/>
          <w:szCs w:val="22"/>
        </w:rPr>
        <w:t xml:space="preserve"> </w:t>
      </w:r>
      <w:r w:rsidR="00DF66C7">
        <w:rPr>
          <w:rFonts w:cs="Times New Roman"/>
          <w:sz w:val="22"/>
          <w:szCs w:val="22"/>
        </w:rPr>
        <w:t xml:space="preserve">Two </w:t>
      </w:r>
      <w:r w:rsidR="009F4B35">
        <w:rPr>
          <w:rFonts w:cs="Times New Roman"/>
          <w:sz w:val="22"/>
          <w:szCs w:val="22"/>
        </w:rPr>
        <w:t>E</w:t>
      </w:r>
      <w:r w:rsidR="003D5E90" w:rsidRPr="00AC2969">
        <w:rPr>
          <w:rFonts w:cs="Times New Roman"/>
          <w:sz w:val="22"/>
          <w:szCs w:val="22"/>
        </w:rPr>
        <w:t>xam</w:t>
      </w:r>
      <w:r w:rsidR="00874B6F">
        <w:rPr>
          <w:rFonts w:cs="Times New Roman"/>
          <w:sz w:val="22"/>
          <w:szCs w:val="22"/>
        </w:rPr>
        <w:t>s</w:t>
      </w:r>
      <w:r w:rsidR="003D5E90" w:rsidRPr="00AC2969">
        <w:rPr>
          <w:rFonts w:cs="Times New Roman"/>
          <w:sz w:val="22"/>
          <w:szCs w:val="22"/>
        </w:rPr>
        <w:t xml:space="preserve"> (</w:t>
      </w:r>
      <w:r w:rsidR="00DF66C7">
        <w:rPr>
          <w:rFonts w:cs="Times New Roman"/>
          <w:sz w:val="22"/>
          <w:szCs w:val="22"/>
        </w:rPr>
        <w:t>50</w:t>
      </w:r>
      <w:r w:rsidR="003D5E90" w:rsidRPr="00AC2969">
        <w:rPr>
          <w:rFonts w:cs="Times New Roman"/>
          <w:sz w:val="22"/>
          <w:szCs w:val="22"/>
        </w:rPr>
        <w:t>%)</w:t>
      </w:r>
    </w:p>
    <w:p w14:paraId="71353398" w14:textId="77777777" w:rsidR="00902163" w:rsidRPr="00AC2969" w:rsidRDefault="00902163">
      <w:pPr>
        <w:rPr>
          <w:rFonts w:cs="Times New Roman"/>
          <w:sz w:val="22"/>
          <w:szCs w:val="22"/>
        </w:rPr>
      </w:pPr>
    </w:p>
    <w:p w14:paraId="210944C2" w14:textId="77777777" w:rsidR="00902163" w:rsidRPr="00AC2969" w:rsidRDefault="00902163">
      <w:pPr>
        <w:rPr>
          <w:rFonts w:cs="Times New Roman"/>
          <w:sz w:val="22"/>
          <w:szCs w:val="22"/>
        </w:rPr>
      </w:pPr>
      <w:r w:rsidRPr="00AC2969">
        <w:rPr>
          <w:rFonts w:cs="Times New Roman"/>
          <w:sz w:val="22"/>
          <w:szCs w:val="22"/>
        </w:rPr>
        <w:t>Term paper:</w:t>
      </w:r>
      <w:r w:rsidRPr="00AC2969">
        <w:rPr>
          <w:rFonts w:cs="Times New Roman"/>
          <w:sz w:val="22"/>
          <w:szCs w:val="22"/>
        </w:rPr>
        <w:tab/>
      </w:r>
      <w:r w:rsidRPr="00AC2969">
        <w:rPr>
          <w:rFonts w:cs="Times New Roman"/>
          <w:sz w:val="22"/>
          <w:szCs w:val="22"/>
        </w:rPr>
        <w:tab/>
        <w:t xml:space="preserve">Options: (1) replication of a published paper or (2) creative paper       </w:t>
      </w:r>
    </w:p>
    <w:p w14:paraId="2B316CC8" w14:textId="77777777" w:rsidR="00DF66C7" w:rsidRPr="00AC2969" w:rsidRDefault="00DF66C7" w:rsidP="00DF66C7">
      <w:pPr>
        <w:rPr>
          <w:rFonts w:cs="Times New Roman"/>
          <w:sz w:val="22"/>
          <w:szCs w:val="22"/>
        </w:rPr>
      </w:pPr>
      <w:r w:rsidRPr="00AC2969">
        <w:rPr>
          <w:rFonts w:cs="Times New Roman"/>
          <w:sz w:val="22"/>
          <w:szCs w:val="22"/>
        </w:rPr>
        <w:tab/>
      </w:r>
      <w:r w:rsidRPr="00AC2969">
        <w:rPr>
          <w:rFonts w:cs="Times New Roman"/>
          <w:sz w:val="22"/>
          <w:szCs w:val="22"/>
        </w:rPr>
        <w:tab/>
      </w:r>
      <w:r w:rsidRPr="00AC2969">
        <w:rPr>
          <w:rFonts w:cs="Times New Roman"/>
          <w:sz w:val="22"/>
          <w:szCs w:val="22"/>
        </w:rPr>
        <w:tab/>
        <w:t xml:space="preserve">   </w:t>
      </w:r>
    </w:p>
    <w:p w14:paraId="2226FC37" w14:textId="70DD6D59" w:rsidR="00DF66C7" w:rsidRPr="00AC2969" w:rsidRDefault="00DF66C7" w:rsidP="00DF66C7">
      <w:pPr>
        <w:rPr>
          <w:rFonts w:cs="Times New Roman"/>
          <w:sz w:val="22"/>
          <w:szCs w:val="22"/>
        </w:rPr>
      </w:pPr>
      <w:r w:rsidRPr="00AC2969">
        <w:rPr>
          <w:rFonts w:cs="Times New Roman"/>
          <w:sz w:val="22"/>
          <w:szCs w:val="22"/>
        </w:rPr>
        <w:t>Office hours:</w:t>
      </w:r>
      <w:r w:rsidRPr="00AC2969">
        <w:rPr>
          <w:rFonts w:cs="Times New Roman"/>
          <w:sz w:val="22"/>
          <w:szCs w:val="22"/>
        </w:rPr>
        <w:tab/>
      </w:r>
      <w:r w:rsidRPr="00AC2969">
        <w:rPr>
          <w:rFonts w:cs="Times New Roman"/>
          <w:sz w:val="22"/>
          <w:szCs w:val="22"/>
        </w:rPr>
        <w:tab/>
        <w:t>1:</w:t>
      </w:r>
      <w:r>
        <w:rPr>
          <w:rFonts w:cs="Times New Roman"/>
          <w:sz w:val="22"/>
          <w:szCs w:val="22"/>
        </w:rPr>
        <w:t>0</w:t>
      </w:r>
      <w:r w:rsidRPr="00AC2969">
        <w:rPr>
          <w:rFonts w:cs="Times New Roman"/>
          <w:sz w:val="22"/>
          <w:szCs w:val="22"/>
        </w:rPr>
        <w:t>0-2:</w:t>
      </w:r>
      <w:r>
        <w:rPr>
          <w:rFonts w:cs="Times New Roman"/>
          <w:sz w:val="22"/>
          <w:szCs w:val="22"/>
        </w:rPr>
        <w:t>00 Wednesday a</w:t>
      </w:r>
      <w:r w:rsidRPr="00AC2969">
        <w:rPr>
          <w:rFonts w:cs="Times New Roman"/>
          <w:sz w:val="22"/>
          <w:szCs w:val="22"/>
        </w:rPr>
        <w:t>nd by appointment</w:t>
      </w:r>
    </w:p>
    <w:p w14:paraId="4CA68F5D" w14:textId="36BCA0F3" w:rsidR="00DF66C7" w:rsidRPr="00AC2969" w:rsidRDefault="00DF66C7" w:rsidP="00DF66C7">
      <w:pPr>
        <w:rPr>
          <w:rFonts w:cs="Times New Roman"/>
          <w:sz w:val="22"/>
          <w:szCs w:val="22"/>
        </w:rPr>
      </w:pPr>
      <w:r w:rsidRPr="00AC2969">
        <w:rPr>
          <w:rFonts w:cs="Times New Roman"/>
          <w:sz w:val="22"/>
          <w:szCs w:val="22"/>
        </w:rPr>
        <w:t xml:space="preserve">Class hours: </w:t>
      </w:r>
      <w:r w:rsidRPr="00AC2969">
        <w:rPr>
          <w:rFonts w:cs="Times New Roman"/>
          <w:sz w:val="22"/>
          <w:szCs w:val="22"/>
        </w:rPr>
        <w:tab/>
      </w:r>
      <w:r w:rsidRPr="00AC2969">
        <w:rPr>
          <w:rFonts w:cs="Times New Roman"/>
          <w:sz w:val="22"/>
          <w:szCs w:val="22"/>
        </w:rPr>
        <w:tab/>
        <w:t>2:</w:t>
      </w:r>
      <w:r>
        <w:rPr>
          <w:rFonts w:cs="Times New Roman"/>
          <w:sz w:val="22"/>
          <w:szCs w:val="22"/>
        </w:rPr>
        <w:t>00</w:t>
      </w:r>
      <w:r w:rsidRPr="00AC2969">
        <w:rPr>
          <w:rFonts w:cs="Times New Roman"/>
          <w:sz w:val="22"/>
          <w:szCs w:val="22"/>
        </w:rPr>
        <w:t>-</w:t>
      </w:r>
      <w:r>
        <w:rPr>
          <w:rFonts w:cs="Times New Roman"/>
          <w:sz w:val="22"/>
          <w:szCs w:val="22"/>
        </w:rPr>
        <w:t>4</w:t>
      </w:r>
      <w:r w:rsidRPr="00AC2969">
        <w:rPr>
          <w:rFonts w:cs="Times New Roman"/>
          <w:sz w:val="22"/>
          <w:szCs w:val="22"/>
        </w:rPr>
        <w:t>:</w:t>
      </w:r>
      <w:r>
        <w:rPr>
          <w:rFonts w:cs="Times New Roman"/>
          <w:sz w:val="22"/>
          <w:szCs w:val="22"/>
        </w:rPr>
        <w:t>50</w:t>
      </w:r>
      <w:r w:rsidRPr="00AC2969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Monday, Wednesday, Friday at Room 506 </w:t>
      </w:r>
    </w:p>
    <w:p w14:paraId="2CD6C445" w14:textId="77777777" w:rsidR="00DF66C7" w:rsidRPr="00AC2969" w:rsidRDefault="00DF66C7" w:rsidP="00DF66C7">
      <w:pPr>
        <w:rPr>
          <w:rFonts w:cs="Times New Roman"/>
          <w:sz w:val="22"/>
          <w:szCs w:val="22"/>
        </w:rPr>
      </w:pPr>
    </w:p>
    <w:p w14:paraId="46344A9B" w14:textId="77777777" w:rsidR="00DF66C7" w:rsidRPr="00AC2969" w:rsidRDefault="00DF66C7" w:rsidP="00DF66C7">
      <w:pPr>
        <w:pStyle w:val="Heading2"/>
        <w:rPr>
          <w:rFonts w:ascii="Times New Roman" w:hAnsi="Times New Roman" w:cs="Times New Roman"/>
          <w:szCs w:val="22"/>
        </w:rPr>
      </w:pPr>
    </w:p>
    <w:p w14:paraId="5F1EF758" w14:textId="77777777" w:rsidR="00DF66C7" w:rsidRPr="00AC2969" w:rsidRDefault="00DF66C7" w:rsidP="00DF66C7">
      <w:pPr>
        <w:pStyle w:val="Heading2"/>
        <w:rPr>
          <w:rFonts w:ascii="Times New Roman" w:hAnsi="Times New Roman" w:cs="Times New Roman"/>
          <w:szCs w:val="22"/>
        </w:rPr>
      </w:pPr>
      <w:r w:rsidRPr="00AC2969">
        <w:rPr>
          <w:rFonts w:ascii="Times New Roman" w:hAnsi="Times New Roman" w:cs="Times New Roman"/>
          <w:szCs w:val="22"/>
        </w:rPr>
        <w:t>Useful Websites</w:t>
      </w:r>
    </w:p>
    <w:p w14:paraId="4203DF68" w14:textId="77777777" w:rsidR="00DF66C7" w:rsidRPr="00AC2969" w:rsidRDefault="00DF66C7" w:rsidP="00DF66C7">
      <w:pPr>
        <w:rPr>
          <w:rFonts w:cs="Times New Roman"/>
          <w:b/>
          <w:sz w:val="22"/>
          <w:szCs w:val="22"/>
        </w:rPr>
      </w:pPr>
    </w:p>
    <w:p w14:paraId="299E7CF6" w14:textId="77777777" w:rsidR="00DF66C7" w:rsidRPr="00AC2969" w:rsidRDefault="00DF66C7" w:rsidP="00DF66C7">
      <w:pPr>
        <w:rPr>
          <w:rFonts w:cs="Times New Roman"/>
          <w:sz w:val="22"/>
          <w:szCs w:val="22"/>
        </w:rPr>
      </w:pPr>
      <w:r w:rsidRPr="00AC2969">
        <w:rPr>
          <w:rFonts w:cs="Times New Roman"/>
          <w:sz w:val="22"/>
          <w:szCs w:val="22"/>
        </w:rPr>
        <w:t xml:space="preserve">Social Science Research Network: </w:t>
      </w:r>
      <w:hyperlink r:id="rId8" w:history="1">
        <w:r w:rsidRPr="00AC2969">
          <w:rPr>
            <w:rStyle w:val="Hyperlink"/>
            <w:rFonts w:cs="Times New Roman"/>
            <w:sz w:val="22"/>
            <w:szCs w:val="22"/>
          </w:rPr>
          <w:t>http://www.ssrn.com/</w:t>
        </w:r>
      </w:hyperlink>
    </w:p>
    <w:p w14:paraId="402CBD96" w14:textId="77777777" w:rsidR="00DF66C7" w:rsidRPr="00AC2969" w:rsidRDefault="00DF66C7" w:rsidP="00DF66C7">
      <w:pPr>
        <w:rPr>
          <w:rFonts w:cs="Times New Roman"/>
          <w:sz w:val="22"/>
          <w:szCs w:val="22"/>
        </w:rPr>
      </w:pPr>
      <w:r w:rsidRPr="00AC2969">
        <w:rPr>
          <w:rFonts w:cs="Times New Roman"/>
          <w:sz w:val="22"/>
          <w:szCs w:val="22"/>
        </w:rPr>
        <w:t xml:space="preserve">Google Scholar: </w:t>
      </w:r>
      <w:hyperlink r:id="rId9" w:history="1">
        <w:r w:rsidRPr="00AC2969">
          <w:rPr>
            <w:rStyle w:val="Hyperlink"/>
            <w:rFonts w:cs="Times New Roman"/>
            <w:sz w:val="22"/>
            <w:szCs w:val="22"/>
          </w:rPr>
          <w:t>http://www.scholar.google.com/</w:t>
        </w:r>
      </w:hyperlink>
    </w:p>
    <w:p w14:paraId="0F7203A1" w14:textId="77777777" w:rsidR="00DF66C7" w:rsidRPr="00AC2969" w:rsidRDefault="00DF66C7" w:rsidP="00DF66C7">
      <w:pPr>
        <w:rPr>
          <w:rFonts w:cs="Times New Roman"/>
          <w:sz w:val="22"/>
          <w:szCs w:val="22"/>
        </w:rPr>
      </w:pPr>
      <w:r w:rsidRPr="00AC2969">
        <w:rPr>
          <w:rFonts w:cs="Times New Roman"/>
          <w:sz w:val="22"/>
          <w:szCs w:val="22"/>
        </w:rPr>
        <w:t xml:space="preserve">NYSE website: </w:t>
      </w:r>
      <w:hyperlink r:id="rId10" w:history="1">
        <w:r w:rsidRPr="00AC2969">
          <w:rPr>
            <w:rStyle w:val="Hyperlink"/>
            <w:rFonts w:cs="Times New Roman"/>
            <w:sz w:val="22"/>
            <w:szCs w:val="22"/>
          </w:rPr>
          <w:t>http://www.nyse.com</w:t>
        </w:r>
      </w:hyperlink>
    </w:p>
    <w:p w14:paraId="2401ECB0" w14:textId="77777777" w:rsidR="00DF66C7" w:rsidRPr="00AC2969" w:rsidRDefault="00DF66C7" w:rsidP="00DF66C7">
      <w:pPr>
        <w:rPr>
          <w:rFonts w:cs="Times New Roman"/>
          <w:sz w:val="22"/>
          <w:szCs w:val="22"/>
        </w:rPr>
      </w:pPr>
      <w:proofErr w:type="gramStart"/>
      <w:r w:rsidRPr="00AC2969">
        <w:rPr>
          <w:rFonts w:cs="Times New Roman"/>
          <w:sz w:val="22"/>
          <w:szCs w:val="22"/>
        </w:rPr>
        <w:t>Nasdaq</w:t>
      </w:r>
      <w:proofErr w:type="gramEnd"/>
      <w:r w:rsidRPr="00AC2969">
        <w:rPr>
          <w:rFonts w:cs="Times New Roman"/>
          <w:sz w:val="22"/>
          <w:szCs w:val="22"/>
        </w:rPr>
        <w:t xml:space="preserve"> website: </w:t>
      </w:r>
      <w:hyperlink r:id="rId11" w:history="1">
        <w:r w:rsidRPr="00AC2969">
          <w:rPr>
            <w:rStyle w:val="Hyperlink"/>
            <w:rFonts w:cs="Times New Roman"/>
            <w:sz w:val="22"/>
            <w:szCs w:val="22"/>
          </w:rPr>
          <w:t>http://www.nasdaq.com/</w:t>
        </w:r>
      </w:hyperlink>
    </w:p>
    <w:p w14:paraId="78E1F46D" w14:textId="77777777" w:rsidR="00DF66C7" w:rsidRPr="00AC2969" w:rsidRDefault="00DF66C7" w:rsidP="00DF66C7">
      <w:pPr>
        <w:rPr>
          <w:rFonts w:cs="Times New Roman"/>
          <w:sz w:val="22"/>
          <w:szCs w:val="22"/>
        </w:rPr>
      </w:pPr>
    </w:p>
    <w:p w14:paraId="0F6AE74C" w14:textId="77777777" w:rsidR="00DF66C7" w:rsidRPr="00AC2969" w:rsidRDefault="00DF66C7" w:rsidP="00DF66C7">
      <w:pPr>
        <w:rPr>
          <w:rFonts w:cs="Times New Roman"/>
          <w:sz w:val="22"/>
          <w:szCs w:val="22"/>
        </w:rPr>
      </w:pPr>
    </w:p>
    <w:p w14:paraId="1337FF17" w14:textId="77777777" w:rsidR="00DF66C7" w:rsidRPr="00AC2969" w:rsidRDefault="00DF66C7" w:rsidP="00DF66C7">
      <w:pPr>
        <w:pStyle w:val="Heading2"/>
        <w:rPr>
          <w:rFonts w:ascii="Times New Roman" w:hAnsi="Times New Roman" w:cs="Times New Roman"/>
          <w:szCs w:val="22"/>
        </w:rPr>
      </w:pPr>
      <w:r w:rsidRPr="00AC2969">
        <w:rPr>
          <w:rFonts w:ascii="Times New Roman" w:hAnsi="Times New Roman" w:cs="Times New Roman"/>
          <w:szCs w:val="22"/>
        </w:rPr>
        <w:t>Data</w:t>
      </w:r>
    </w:p>
    <w:p w14:paraId="6641DCD6" w14:textId="77777777" w:rsidR="00DF66C7" w:rsidRPr="00AC2969" w:rsidRDefault="00DF66C7" w:rsidP="00DF66C7">
      <w:pPr>
        <w:rPr>
          <w:rFonts w:cs="Times New Roman"/>
          <w:sz w:val="22"/>
          <w:szCs w:val="22"/>
        </w:rPr>
      </w:pPr>
    </w:p>
    <w:p w14:paraId="07C1E286" w14:textId="77777777" w:rsidR="00DF66C7" w:rsidRPr="00AC2969" w:rsidRDefault="00DF66C7" w:rsidP="00DF66C7">
      <w:pPr>
        <w:rPr>
          <w:rFonts w:cs="Times New Roman"/>
          <w:sz w:val="22"/>
          <w:szCs w:val="22"/>
        </w:rPr>
      </w:pPr>
      <w:r w:rsidRPr="00AC2969">
        <w:rPr>
          <w:rFonts w:cs="Times New Roman"/>
          <w:sz w:val="22"/>
          <w:szCs w:val="22"/>
        </w:rPr>
        <w:t xml:space="preserve">Trade and Quote (TAQ) database is a collection of intraday trades and quotes for all securities listed on the New York Stock Exchange, American Stock Exchange, Nasdaq National Market System and </w:t>
      </w:r>
      <w:proofErr w:type="spellStart"/>
      <w:r w:rsidRPr="00AC2969">
        <w:rPr>
          <w:rFonts w:cs="Times New Roman"/>
          <w:sz w:val="22"/>
          <w:szCs w:val="22"/>
        </w:rPr>
        <w:t>SmallCap</w:t>
      </w:r>
      <w:proofErr w:type="spellEnd"/>
      <w:r w:rsidRPr="00AC2969">
        <w:rPr>
          <w:rFonts w:cs="Times New Roman"/>
          <w:sz w:val="22"/>
          <w:szCs w:val="22"/>
        </w:rPr>
        <w:t xml:space="preserve"> issues.  Data is designed for sophisticated users participating in a research project. Because of the low pricing scheme, only limited support is available for the product. The TAQ User's Guide is also available in PDF format. </w:t>
      </w:r>
    </w:p>
    <w:p w14:paraId="341BEDEC" w14:textId="77777777" w:rsidR="00DF66C7" w:rsidRPr="00AC2969" w:rsidRDefault="00DF66C7" w:rsidP="00DF66C7">
      <w:pPr>
        <w:rPr>
          <w:rFonts w:cs="Times New Roman"/>
          <w:sz w:val="22"/>
          <w:szCs w:val="22"/>
        </w:rPr>
      </w:pPr>
      <w:r w:rsidRPr="00AC2969">
        <w:rPr>
          <w:rFonts w:cs="Times New Roman"/>
          <w:sz w:val="22"/>
          <w:szCs w:val="22"/>
        </w:rPr>
        <w:t xml:space="preserve">Data: </w:t>
      </w:r>
      <w:hyperlink r:id="rId12" w:history="1">
        <w:r w:rsidRPr="00AC2969">
          <w:rPr>
            <w:rStyle w:val="Hyperlink"/>
            <w:rFonts w:cs="Times New Roman"/>
            <w:sz w:val="22"/>
            <w:szCs w:val="22"/>
          </w:rPr>
          <w:t>http://wrds.wharton.upenn.edu/</w:t>
        </w:r>
      </w:hyperlink>
    </w:p>
    <w:p w14:paraId="2E8335E6" w14:textId="77777777" w:rsidR="00DF66C7" w:rsidRPr="00AC2969" w:rsidRDefault="00DF66C7" w:rsidP="00DF66C7">
      <w:pPr>
        <w:rPr>
          <w:rFonts w:cs="Times New Roman"/>
          <w:sz w:val="22"/>
          <w:szCs w:val="22"/>
        </w:rPr>
      </w:pPr>
      <w:r w:rsidRPr="00AC2969">
        <w:rPr>
          <w:rFonts w:cs="Times New Roman"/>
          <w:sz w:val="22"/>
          <w:szCs w:val="22"/>
        </w:rPr>
        <w:t xml:space="preserve">User’s Manual: </w:t>
      </w:r>
      <w:hyperlink r:id="rId13" w:history="1">
        <w:r w:rsidRPr="00AC2969">
          <w:rPr>
            <w:rStyle w:val="Hyperlink"/>
            <w:rFonts w:cs="Times New Roman"/>
            <w:sz w:val="22"/>
            <w:szCs w:val="22"/>
          </w:rPr>
          <w:t>http://wrds-web.wharton.upenn.edu/wrds/support/Data/_001Manuals%20and%20Overviews/_125TAQ/index.cfm</w:t>
        </w:r>
      </w:hyperlink>
    </w:p>
    <w:p w14:paraId="7AB7971C" w14:textId="77777777" w:rsidR="00DF66C7" w:rsidRPr="00AC2969" w:rsidRDefault="00DF66C7" w:rsidP="00DF66C7">
      <w:pPr>
        <w:rPr>
          <w:rFonts w:cs="Times New Roman"/>
          <w:sz w:val="22"/>
          <w:szCs w:val="22"/>
        </w:rPr>
      </w:pPr>
      <w:r w:rsidRPr="00AC2969">
        <w:rPr>
          <w:rFonts w:cs="Times New Roman"/>
          <w:sz w:val="22"/>
          <w:szCs w:val="22"/>
        </w:rPr>
        <w:t xml:space="preserve"> </w:t>
      </w:r>
    </w:p>
    <w:p w14:paraId="702D1637" w14:textId="77777777" w:rsidR="00DF66C7" w:rsidRPr="00AC2969" w:rsidRDefault="00DF66C7" w:rsidP="00DF66C7">
      <w:pPr>
        <w:rPr>
          <w:rFonts w:cs="Times New Roman"/>
          <w:sz w:val="22"/>
          <w:szCs w:val="22"/>
        </w:rPr>
      </w:pPr>
      <w:hyperlink r:id="rId14" w:history="1">
        <w:r w:rsidRPr="00AC2969">
          <w:rPr>
            <w:rStyle w:val="Hyperlink"/>
            <w:rFonts w:cs="Times New Roman"/>
            <w:sz w:val="22"/>
            <w:szCs w:val="22"/>
          </w:rPr>
          <w:t>TAQ Help</w:t>
        </w:r>
      </w:hyperlink>
    </w:p>
    <w:p w14:paraId="0CBA1E5D" w14:textId="77777777" w:rsidR="00DF66C7" w:rsidRPr="00AC2969" w:rsidRDefault="00DF66C7" w:rsidP="00DF66C7">
      <w:pPr>
        <w:rPr>
          <w:rFonts w:cs="Times New Roman"/>
          <w:sz w:val="22"/>
          <w:szCs w:val="22"/>
        </w:rPr>
      </w:pPr>
      <w:r w:rsidRPr="00AC2969">
        <w:rPr>
          <w:rFonts w:cs="Times New Roman"/>
          <w:sz w:val="22"/>
          <w:szCs w:val="22"/>
        </w:rPr>
        <w:tab/>
      </w:r>
    </w:p>
    <w:p w14:paraId="5B2B9C4B" w14:textId="77777777" w:rsidR="00DF66C7" w:rsidRPr="00AC2969" w:rsidRDefault="00DF66C7" w:rsidP="00DF66C7">
      <w:pPr>
        <w:rPr>
          <w:rFonts w:cs="Times New Roman"/>
          <w:sz w:val="22"/>
          <w:szCs w:val="22"/>
        </w:rPr>
      </w:pPr>
      <w:proofErr w:type="spellStart"/>
      <w:r w:rsidRPr="00AC2969">
        <w:rPr>
          <w:rFonts w:cs="Times New Roman"/>
          <w:sz w:val="22"/>
          <w:szCs w:val="22"/>
        </w:rPr>
        <w:t>Nastraq</w:t>
      </w:r>
      <w:proofErr w:type="spellEnd"/>
      <w:r w:rsidRPr="00AC2969">
        <w:rPr>
          <w:rFonts w:cs="Times New Roman"/>
          <w:sz w:val="22"/>
          <w:szCs w:val="22"/>
        </w:rPr>
        <w:t xml:space="preserve"> provides NASDAQ dealer quote data  </w:t>
      </w:r>
    </w:p>
    <w:p w14:paraId="3317C02A" w14:textId="77777777" w:rsidR="00DF66C7" w:rsidRPr="00AC2969" w:rsidRDefault="00DF66C7" w:rsidP="00DF66C7">
      <w:pPr>
        <w:rPr>
          <w:rFonts w:cs="Times New Roman"/>
          <w:sz w:val="22"/>
          <w:szCs w:val="22"/>
        </w:rPr>
      </w:pPr>
    </w:p>
    <w:p w14:paraId="3133D9B5" w14:textId="77777777" w:rsidR="00DF66C7" w:rsidRPr="00AC2969" w:rsidRDefault="00DF66C7" w:rsidP="00DF66C7">
      <w:pPr>
        <w:rPr>
          <w:rFonts w:cs="Times New Roman"/>
          <w:sz w:val="22"/>
          <w:szCs w:val="22"/>
        </w:rPr>
      </w:pPr>
      <w:hyperlink r:id="rId15" w:history="1">
        <w:r w:rsidRPr="00AC2969">
          <w:rPr>
            <w:rStyle w:val="Hyperlink"/>
            <w:rFonts w:cs="Times New Roman"/>
            <w:sz w:val="22"/>
            <w:szCs w:val="22"/>
          </w:rPr>
          <w:t>http://wrds-web.wharton.upenn.edu/wrds/ds/nastraq/index.cfm</w:t>
        </w:r>
      </w:hyperlink>
    </w:p>
    <w:p w14:paraId="2D33D56A" w14:textId="77777777" w:rsidR="00DF66C7" w:rsidRPr="00AC2969" w:rsidRDefault="00DF66C7" w:rsidP="00DF66C7">
      <w:pPr>
        <w:pStyle w:val="Footer"/>
        <w:widowControl/>
        <w:tabs>
          <w:tab w:val="clear" w:pos="4320"/>
          <w:tab w:val="clear" w:pos="8640"/>
        </w:tabs>
        <w:rPr>
          <w:rFonts w:cs="Times New Roman"/>
          <w:snapToGrid/>
          <w:spacing w:val="0"/>
          <w:szCs w:val="22"/>
        </w:rPr>
      </w:pPr>
    </w:p>
    <w:p w14:paraId="388F031F" w14:textId="77777777" w:rsidR="00DF66C7" w:rsidRPr="00AC2969" w:rsidRDefault="00DF66C7" w:rsidP="00DF66C7">
      <w:pPr>
        <w:rPr>
          <w:rFonts w:cs="Times New Roman"/>
          <w:sz w:val="22"/>
          <w:szCs w:val="22"/>
        </w:rPr>
      </w:pPr>
      <w:r w:rsidRPr="00AC2969">
        <w:rPr>
          <w:rFonts w:cs="Times New Roman"/>
          <w:sz w:val="22"/>
          <w:szCs w:val="22"/>
        </w:rPr>
        <w:t>Monthly Share Volume Reports (</w:t>
      </w:r>
      <w:hyperlink r:id="rId16" w:history="1">
        <w:r w:rsidRPr="00AC2969">
          <w:rPr>
            <w:rStyle w:val="Hyperlink"/>
            <w:rFonts w:cs="Times New Roman"/>
            <w:sz w:val="22"/>
            <w:szCs w:val="22"/>
          </w:rPr>
          <w:t>http://www.NASDAQtrader.com/static/tdhome.stm</w:t>
        </w:r>
      </w:hyperlink>
      <w:r w:rsidRPr="00AC2969">
        <w:rPr>
          <w:rFonts w:cs="Times New Roman"/>
          <w:sz w:val="22"/>
          <w:szCs w:val="22"/>
        </w:rPr>
        <w:t>)</w:t>
      </w:r>
    </w:p>
    <w:p w14:paraId="61779E44" w14:textId="77777777" w:rsidR="00DF66C7" w:rsidRPr="00AC2969" w:rsidRDefault="00DF66C7" w:rsidP="00DF66C7">
      <w:pPr>
        <w:ind w:left="1440"/>
        <w:rPr>
          <w:rFonts w:cs="Times New Roman"/>
          <w:sz w:val="22"/>
          <w:szCs w:val="22"/>
        </w:rPr>
      </w:pPr>
      <w:r w:rsidRPr="00AC2969">
        <w:rPr>
          <w:rFonts w:cs="Times New Roman"/>
          <w:sz w:val="22"/>
          <w:szCs w:val="22"/>
        </w:rPr>
        <w:lastRenderedPageBreak/>
        <w:t>The Monthly Share Volume Reports reflect reported volume and ranking for all market participants trading in each NASDAQ® stock (including volume during extended hours trading).</w:t>
      </w:r>
    </w:p>
    <w:p w14:paraId="44FF8705" w14:textId="77777777" w:rsidR="00DF66C7" w:rsidRPr="00AC2969" w:rsidRDefault="00DF66C7" w:rsidP="00DF66C7">
      <w:pPr>
        <w:pStyle w:val="Heading3"/>
        <w:rPr>
          <w:rFonts w:ascii="Times New Roman" w:hAnsi="Times New Roman" w:cs="Times New Roman"/>
          <w:sz w:val="22"/>
          <w:szCs w:val="22"/>
        </w:rPr>
      </w:pPr>
    </w:p>
    <w:p w14:paraId="19EBAF5F" w14:textId="77777777" w:rsidR="00DF66C7" w:rsidRPr="00AC2969" w:rsidRDefault="00DF66C7" w:rsidP="00DF66C7">
      <w:pPr>
        <w:pStyle w:val="Heading3"/>
        <w:rPr>
          <w:rFonts w:ascii="Times New Roman" w:hAnsi="Times New Roman" w:cs="Times New Roman"/>
          <w:sz w:val="22"/>
          <w:szCs w:val="22"/>
        </w:rPr>
      </w:pPr>
      <w:r w:rsidRPr="00AC2969">
        <w:rPr>
          <w:rFonts w:ascii="Times New Roman" w:hAnsi="Times New Roman" w:cs="Times New Roman"/>
          <w:sz w:val="22"/>
          <w:szCs w:val="22"/>
        </w:rPr>
        <w:t>Electronic papers</w:t>
      </w:r>
    </w:p>
    <w:p w14:paraId="01B3A037" w14:textId="77777777" w:rsidR="00DF66C7" w:rsidRPr="00AC2969" w:rsidRDefault="00DF66C7" w:rsidP="00DF66C7">
      <w:pPr>
        <w:rPr>
          <w:rFonts w:cs="Times New Roman"/>
          <w:sz w:val="22"/>
          <w:szCs w:val="22"/>
        </w:rPr>
      </w:pPr>
      <w:r w:rsidRPr="00AC2969">
        <w:rPr>
          <w:rFonts w:cs="Times New Roman"/>
          <w:sz w:val="22"/>
          <w:szCs w:val="22"/>
        </w:rPr>
        <w:t xml:space="preserve">   </w:t>
      </w:r>
    </w:p>
    <w:p w14:paraId="63160325" w14:textId="77777777" w:rsidR="00DF66C7" w:rsidRPr="00AC2969" w:rsidRDefault="00DF66C7" w:rsidP="00DF66C7">
      <w:pPr>
        <w:rPr>
          <w:rFonts w:cs="Times New Roman"/>
          <w:sz w:val="22"/>
          <w:szCs w:val="22"/>
        </w:rPr>
      </w:pPr>
      <w:r w:rsidRPr="00AC2969">
        <w:rPr>
          <w:rFonts w:cs="Times New Roman"/>
          <w:sz w:val="22"/>
          <w:szCs w:val="22"/>
        </w:rPr>
        <w:t xml:space="preserve">Review of Financial Studies: </w:t>
      </w:r>
      <w:hyperlink r:id="rId17" w:history="1">
        <w:r w:rsidRPr="00AC2969">
          <w:rPr>
            <w:rStyle w:val="Hyperlink"/>
            <w:rFonts w:cs="Times New Roman"/>
            <w:sz w:val="22"/>
            <w:szCs w:val="22"/>
          </w:rPr>
          <w:t>http://www.rfs.org/</w:t>
        </w:r>
      </w:hyperlink>
      <w:r w:rsidRPr="00AC2969">
        <w:rPr>
          <w:rFonts w:cs="Times New Roman"/>
          <w:sz w:val="22"/>
          <w:szCs w:val="22"/>
        </w:rPr>
        <w:t xml:space="preserve"> (all published and forthcoming papers)</w:t>
      </w:r>
    </w:p>
    <w:p w14:paraId="5E837FE1" w14:textId="77777777" w:rsidR="00DF66C7" w:rsidRPr="00AC2969" w:rsidRDefault="00DF66C7" w:rsidP="00DF66C7">
      <w:pPr>
        <w:rPr>
          <w:rFonts w:cs="Times New Roman"/>
          <w:sz w:val="22"/>
          <w:szCs w:val="22"/>
        </w:rPr>
      </w:pPr>
    </w:p>
    <w:p w14:paraId="75CDB89F" w14:textId="77777777" w:rsidR="00DF66C7" w:rsidRPr="00AC2969" w:rsidRDefault="00DF66C7" w:rsidP="00DF66C7">
      <w:pPr>
        <w:rPr>
          <w:rFonts w:cs="Times New Roman"/>
          <w:sz w:val="22"/>
          <w:szCs w:val="22"/>
        </w:rPr>
      </w:pPr>
      <w:r w:rsidRPr="00AC2969">
        <w:rPr>
          <w:rFonts w:cs="Times New Roman"/>
          <w:sz w:val="22"/>
          <w:szCs w:val="22"/>
        </w:rPr>
        <w:t xml:space="preserve">Journal of Financial Economics: </w:t>
      </w:r>
    </w:p>
    <w:p w14:paraId="70309C74" w14:textId="77777777" w:rsidR="00DF66C7" w:rsidRPr="00AC2969" w:rsidRDefault="00DF66C7" w:rsidP="00DF66C7">
      <w:pPr>
        <w:rPr>
          <w:rFonts w:cs="Times New Roman"/>
          <w:sz w:val="22"/>
          <w:szCs w:val="22"/>
        </w:rPr>
      </w:pPr>
      <w:hyperlink r:id="rId18" w:history="1">
        <w:r w:rsidRPr="00AC2969">
          <w:rPr>
            <w:rStyle w:val="Hyperlink"/>
            <w:rFonts w:cs="Times New Roman"/>
            <w:sz w:val="22"/>
            <w:szCs w:val="22"/>
          </w:rPr>
          <w:t>http://www.sciencedirect.com/science?_ob=PublicationURL&amp;_cdi=5938&amp;_pubType=J&amp;_auth=y&amp;_acct=C000050221&amp;_version=1&amp;_urlVersion=0&amp;_userid=10&amp;md5=b89c7b235eb1012d7a69f0f6b308302a</w:t>
        </w:r>
      </w:hyperlink>
    </w:p>
    <w:p w14:paraId="13EEEF2D" w14:textId="77777777" w:rsidR="00DF66C7" w:rsidRPr="00AC2969" w:rsidRDefault="00DF66C7" w:rsidP="00DF66C7">
      <w:pPr>
        <w:rPr>
          <w:rFonts w:cs="Times New Roman"/>
          <w:sz w:val="22"/>
          <w:szCs w:val="22"/>
        </w:rPr>
      </w:pPr>
      <w:r w:rsidRPr="00AC2969">
        <w:rPr>
          <w:rFonts w:cs="Times New Roman"/>
          <w:sz w:val="22"/>
          <w:szCs w:val="22"/>
        </w:rPr>
        <w:t>(1995 to present)</w:t>
      </w:r>
    </w:p>
    <w:p w14:paraId="505A4D84" w14:textId="77777777" w:rsidR="00DF66C7" w:rsidRPr="00AC2969" w:rsidRDefault="00DF66C7" w:rsidP="00DF66C7">
      <w:pPr>
        <w:rPr>
          <w:rFonts w:cs="Times New Roman"/>
          <w:sz w:val="22"/>
          <w:szCs w:val="22"/>
        </w:rPr>
      </w:pPr>
    </w:p>
    <w:p w14:paraId="335C9553" w14:textId="77777777" w:rsidR="00DF66C7" w:rsidRPr="00AC2969" w:rsidRDefault="00DF66C7" w:rsidP="00DF66C7">
      <w:pPr>
        <w:rPr>
          <w:rFonts w:cs="Times New Roman"/>
          <w:sz w:val="22"/>
          <w:szCs w:val="22"/>
        </w:rPr>
      </w:pPr>
      <w:r w:rsidRPr="00AC2969">
        <w:rPr>
          <w:rFonts w:cs="Times New Roman"/>
          <w:sz w:val="22"/>
          <w:szCs w:val="22"/>
        </w:rPr>
        <w:t xml:space="preserve">AFA &amp; Journal of Finance: </w:t>
      </w:r>
      <w:hyperlink r:id="rId19" w:history="1">
        <w:r w:rsidRPr="00AC2969">
          <w:rPr>
            <w:rStyle w:val="Hyperlink"/>
            <w:rFonts w:cs="Times New Roman"/>
            <w:sz w:val="22"/>
            <w:szCs w:val="22"/>
          </w:rPr>
          <w:t>http://www.afajof.org/</w:t>
        </w:r>
      </w:hyperlink>
      <w:r w:rsidRPr="00AC2969">
        <w:rPr>
          <w:rFonts w:cs="Times New Roman"/>
          <w:sz w:val="22"/>
          <w:szCs w:val="22"/>
        </w:rPr>
        <w:t xml:space="preserve"> (all published and forthcoming papers)</w:t>
      </w:r>
    </w:p>
    <w:p w14:paraId="01D958DD" w14:textId="77777777" w:rsidR="00DF66C7" w:rsidRPr="00AC2969" w:rsidRDefault="00DF66C7" w:rsidP="00DF66C7">
      <w:pPr>
        <w:rPr>
          <w:rFonts w:cs="Times New Roman"/>
          <w:sz w:val="22"/>
          <w:szCs w:val="22"/>
        </w:rPr>
      </w:pPr>
    </w:p>
    <w:p w14:paraId="0A32C33F" w14:textId="77777777" w:rsidR="00DF66C7" w:rsidRPr="00AC2969" w:rsidRDefault="00DF66C7" w:rsidP="00DF66C7">
      <w:pPr>
        <w:rPr>
          <w:rFonts w:cs="Times New Roman"/>
          <w:sz w:val="22"/>
          <w:szCs w:val="22"/>
        </w:rPr>
      </w:pPr>
      <w:r w:rsidRPr="00AC2969">
        <w:rPr>
          <w:rFonts w:cs="Times New Roman"/>
          <w:sz w:val="22"/>
          <w:szCs w:val="22"/>
        </w:rPr>
        <w:t xml:space="preserve">Journal of Financial and Quantitative Analysis: </w:t>
      </w:r>
      <w:hyperlink r:id="rId20" w:history="1">
        <w:r w:rsidRPr="00AC2969">
          <w:rPr>
            <w:rStyle w:val="Hyperlink"/>
            <w:rFonts w:cs="Times New Roman"/>
            <w:sz w:val="22"/>
            <w:szCs w:val="22"/>
          </w:rPr>
          <w:t>http://depts.washington.edu/jfqa/</w:t>
        </w:r>
      </w:hyperlink>
      <w:r w:rsidRPr="00AC2969">
        <w:rPr>
          <w:rFonts w:cs="Times New Roman"/>
          <w:sz w:val="22"/>
          <w:szCs w:val="22"/>
        </w:rPr>
        <w:t xml:space="preserve">  (See below)</w:t>
      </w:r>
    </w:p>
    <w:p w14:paraId="5878FAC4" w14:textId="77777777" w:rsidR="00DF66C7" w:rsidRPr="00AC2969" w:rsidRDefault="00DF66C7" w:rsidP="00DF66C7">
      <w:pPr>
        <w:rPr>
          <w:rFonts w:cs="Times New Roman"/>
          <w:sz w:val="22"/>
          <w:szCs w:val="22"/>
        </w:rPr>
      </w:pPr>
    </w:p>
    <w:p w14:paraId="3439087C" w14:textId="77777777" w:rsidR="00DF66C7" w:rsidRPr="00AC2969" w:rsidRDefault="00DF66C7" w:rsidP="00DF66C7">
      <w:pPr>
        <w:pStyle w:val="BodyText3"/>
        <w:rPr>
          <w:rFonts w:cs="Times New Roman"/>
          <w:szCs w:val="22"/>
        </w:rPr>
      </w:pPr>
      <w:r w:rsidRPr="00AC2969">
        <w:rPr>
          <w:rFonts w:cs="Times New Roman"/>
          <w:szCs w:val="22"/>
        </w:rPr>
        <w:t xml:space="preserve">Journal of Financial Markets: </w:t>
      </w:r>
      <w:hyperlink r:id="rId21" w:history="1">
        <w:r w:rsidRPr="00AC2969">
          <w:rPr>
            <w:rStyle w:val="Hyperlink"/>
            <w:rFonts w:cs="Times New Roman"/>
            <w:szCs w:val="22"/>
          </w:rPr>
          <w:t>http://www.sciencedirect.com/science?_ob=PublicationURL&amp;_cdi=6071&amp;_pubType=J&amp;_auth=y&amp;_acct=C000050221&amp;_version=1&amp;_urlVersion=0&amp;_userid=10&amp;md5=7956b30cf0aca57164f36bcf4375a7e5</w:t>
        </w:r>
      </w:hyperlink>
    </w:p>
    <w:p w14:paraId="0B075F0E" w14:textId="77777777" w:rsidR="00DF66C7" w:rsidRPr="00AC2969" w:rsidRDefault="00DF66C7" w:rsidP="00DF66C7">
      <w:pPr>
        <w:rPr>
          <w:rFonts w:cs="Times New Roman"/>
          <w:snapToGrid w:val="0"/>
          <w:sz w:val="22"/>
          <w:szCs w:val="22"/>
        </w:rPr>
      </w:pPr>
      <w:r w:rsidRPr="00AC2969">
        <w:rPr>
          <w:rFonts w:cs="Times New Roman"/>
          <w:sz w:val="22"/>
          <w:szCs w:val="22"/>
        </w:rPr>
        <w:t xml:space="preserve"> </w:t>
      </w:r>
      <w:r w:rsidRPr="00AC2969">
        <w:rPr>
          <w:rFonts w:cs="Times New Roman"/>
          <w:snapToGrid w:val="0"/>
          <w:sz w:val="22"/>
          <w:szCs w:val="22"/>
        </w:rPr>
        <w:t>(April 1998 to present)</w:t>
      </w:r>
    </w:p>
    <w:p w14:paraId="34D6660B" w14:textId="77777777" w:rsidR="00DF66C7" w:rsidRPr="00AC2969" w:rsidRDefault="00DF66C7" w:rsidP="00DF66C7">
      <w:pPr>
        <w:rPr>
          <w:rFonts w:cs="Times New Roman"/>
          <w:snapToGrid w:val="0"/>
          <w:sz w:val="22"/>
          <w:szCs w:val="22"/>
        </w:rPr>
      </w:pPr>
    </w:p>
    <w:p w14:paraId="20157230" w14:textId="77777777" w:rsidR="00DF66C7" w:rsidRPr="00AC2969" w:rsidRDefault="00DF66C7" w:rsidP="00DF66C7">
      <w:pPr>
        <w:rPr>
          <w:rFonts w:cs="Times New Roman"/>
          <w:sz w:val="22"/>
          <w:szCs w:val="22"/>
        </w:rPr>
      </w:pPr>
      <w:r w:rsidRPr="00AC2969">
        <w:rPr>
          <w:rFonts w:cs="Times New Roman"/>
          <w:sz w:val="22"/>
          <w:szCs w:val="22"/>
        </w:rPr>
        <w:t xml:space="preserve">Journal of Financial Intermediation: </w:t>
      </w:r>
    </w:p>
    <w:p w14:paraId="71CA6C22" w14:textId="77777777" w:rsidR="00DF66C7" w:rsidRPr="00AC2969" w:rsidRDefault="00DF66C7" w:rsidP="00DF66C7">
      <w:pPr>
        <w:rPr>
          <w:rFonts w:cs="Times New Roman"/>
          <w:sz w:val="22"/>
          <w:szCs w:val="22"/>
        </w:rPr>
      </w:pPr>
      <w:hyperlink r:id="rId22" w:history="1">
        <w:r w:rsidRPr="00AC2969">
          <w:rPr>
            <w:rStyle w:val="Hyperlink"/>
            <w:rFonts w:cs="Times New Roman"/>
            <w:sz w:val="22"/>
            <w:szCs w:val="22"/>
          </w:rPr>
          <w:t>http://www.sciencedirect.com/science?_ob=JournalURL&amp;_cdi=6876&amp;_auth=y&amp;_acct=C000037419&amp;_version=1&amp;_urlVersion=0&amp;_userid=681891&amp;md5=848a860278635e606af241eaea695a29</w:t>
        </w:r>
      </w:hyperlink>
    </w:p>
    <w:p w14:paraId="7DA3463D" w14:textId="77777777" w:rsidR="00DF66C7" w:rsidRPr="00AC2969" w:rsidRDefault="00DF66C7" w:rsidP="00DF66C7">
      <w:pPr>
        <w:rPr>
          <w:rFonts w:cs="Times New Roman"/>
          <w:sz w:val="22"/>
          <w:szCs w:val="22"/>
        </w:rPr>
      </w:pPr>
      <w:r w:rsidRPr="00AC2969">
        <w:rPr>
          <w:rFonts w:cs="Times New Roman"/>
          <w:sz w:val="22"/>
          <w:szCs w:val="22"/>
        </w:rPr>
        <w:t xml:space="preserve">(1993 – </w:t>
      </w:r>
      <w:proofErr w:type="gramStart"/>
      <w:r w:rsidRPr="00AC2969">
        <w:rPr>
          <w:rFonts w:cs="Times New Roman"/>
          <w:sz w:val="22"/>
          <w:szCs w:val="22"/>
        </w:rPr>
        <w:t>present</w:t>
      </w:r>
      <w:proofErr w:type="gramEnd"/>
      <w:r w:rsidRPr="00AC2969">
        <w:rPr>
          <w:rFonts w:cs="Times New Roman"/>
          <w:sz w:val="22"/>
          <w:szCs w:val="22"/>
        </w:rPr>
        <w:t>)</w:t>
      </w:r>
    </w:p>
    <w:p w14:paraId="7BCA95F5" w14:textId="77777777" w:rsidR="00DF66C7" w:rsidRPr="00AC2969" w:rsidRDefault="00DF66C7" w:rsidP="00DF66C7">
      <w:pPr>
        <w:rPr>
          <w:rFonts w:cs="Times New Roman"/>
          <w:sz w:val="22"/>
          <w:szCs w:val="22"/>
        </w:rPr>
      </w:pPr>
    </w:p>
    <w:p w14:paraId="25E7C554" w14:textId="77777777" w:rsidR="00DF66C7" w:rsidRPr="00AC2969" w:rsidRDefault="00DF66C7" w:rsidP="00DF66C7">
      <w:pPr>
        <w:rPr>
          <w:rFonts w:cs="Times New Roman"/>
          <w:sz w:val="22"/>
          <w:szCs w:val="22"/>
        </w:rPr>
      </w:pPr>
    </w:p>
    <w:p w14:paraId="4789DB97" w14:textId="77777777" w:rsidR="00DF66C7" w:rsidRPr="00AC2969" w:rsidRDefault="00DF66C7" w:rsidP="00DF66C7">
      <w:pPr>
        <w:rPr>
          <w:rFonts w:cs="Times New Roman"/>
          <w:b/>
          <w:sz w:val="22"/>
          <w:szCs w:val="22"/>
        </w:rPr>
      </w:pPr>
      <w:r w:rsidRPr="00AC2969">
        <w:rPr>
          <w:rFonts w:cs="Times New Roman"/>
          <w:b/>
          <w:sz w:val="22"/>
          <w:szCs w:val="22"/>
        </w:rPr>
        <w:t>Useful Books and Readings</w:t>
      </w:r>
    </w:p>
    <w:p w14:paraId="0EBA12EA" w14:textId="77777777" w:rsidR="00DF66C7" w:rsidRPr="00AC2969" w:rsidRDefault="00DF66C7" w:rsidP="00DF66C7">
      <w:pPr>
        <w:rPr>
          <w:rFonts w:cs="Times New Roman"/>
          <w:sz w:val="22"/>
          <w:szCs w:val="22"/>
        </w:rPr>
      </w:pPr>
    </w:p>
    <w:p w14:paraId="1374536F" w14:textId="77777777" w:rsidR="00DF66C7" w:rsidRDefault="00DF66C7" w:rsidP="00DF66C7">
      <w:pPr>
        <w:rPr>
          <w:rFonts w:cs="Times New Roman"/>
          <w:sz w:val="22"/>
          <w:szCs w:val="22"/>
        </w:rPr>
      </w:pPr>
      <w:r w:rsidRPr="00AC2969">
        <w:rPr>
          <w:rFonts w:cs="Times New Roman"/>
          <w:sz w:val="22"/>
          <w:szCs w:val="22"/>
        </w:rPr>
        <w:t xml:space="preserve">Larry Harris. </w:t>
      </w:r>
      <w:r w:rsidRPr="00AC2969">
        <w:rPr>
          <w:rFonts w:cs="Times New Roman"/>
          <w:b/>
          <w:sz w:val="22"/>
          <w:szCs w:val="22"/>
        </w:rPr>
        <w:t>Trading &amp; Exchanges: Market Microstructure for Practitioners</w:t>
      </w:r>
      <w:r w:rsidRPr="00AC2969">
        <w:rPr>
          <w:rFonts w:cs="Times New Roman"/>
          <w:sz w:val="22"/>
          <w:szCs w:val="22"/>
        </w:rPr>
        <w:t xml:space="preserve">.  Oxford University Press, 2003.  </w:t>
      </w:r>
    </w:p>
    <w:p w14:paraId="70B1742E" w14:textId="77777777" w:rsidR="00DF66C7" w:rsidRDefault="00DF66C7" w:rsidP="00DF66C7">
      <w:pPr>
        <w:rPr>
          <w:rFonts w:cs="Times New Roman"/>
          <w:sz w:val="22"/>
          <w:szCs w:val="22"/>
        </w:rPr>
      </w:pPr>
      <w:hyperlink r:id="rId23" w:history="1">
        <w:r w:rsidRPr="00F71FAB">
          <w:rPr>
            <w:rStyle w:val="Hyperlink"/>
            <w:rFonts w:cs="Times New Roman"/>
            <w:sz w:val="22"/>
            <w:szCs w:val="22"/>
          </w:rPr>
          <w:t>https://www.amazon.com/gp/offer-listing/0195144708/ref=dp_olp_new?ie=UTF8&amp;condition=new</w:t>
        </w:r>
      </w:hyperlink>
    </w:p>
    <w:p w14:paraId="62C30504" w14:textId="77777777" w:rsidR="00DF66C7" w:rsidRDefault="00DF66C7" w:rsidP="00DF66C7">
      <w:pPr>
        <w:rPr>
          <w:rFonts w:cs="Times New Roman"/>
          <w:sz w:val="22"/>
          <w:szCs w:val="22"/>
        </w:rPr>
      </w:pPr>
    </w:p>
    <w:p w14:paraId="6EA4517A" w14:textId="77777777" w:rsidR="00DF66C7" w:rsidRDefault="00DF66C7" w:rsidP="00DF66C7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Free Draft Copy</w:t>
      </w:r>
    </w:p>
    <w:p w14:paraId="30D6AC28" w14:textId="77777777" w:rsidR="00DF66C7" w:rsidRDefault="00DF66C7" w:rsidP="00DF66C7">
      <w:pPr>
        <w:rPr>
          <w:rFonts w:cs="Times New Roman"/>
          <w:sz w:val="22"/>
          <w:szCs w:val="22"/>
        </w:rPr>
      </w:pPr>
      <w:hyperlink r:id="rId24" w:history="1">
        <w:r w:rsidRPr="00F71FAB">
          <w:rPr>
            <w:rStyle w:val="Hyperlink"/>
            <w:rFonts w:cs="Times New Roman"/>
            <w:sz w:val="22"/>
            <w:szCs w:val="22"/>
          </w:rPr>
          <w:t>https://www.google.com/url?sa=t&amp;rct=j&amp;q=&amp;esrc=s&amp;source=web&amp;cd=2&amp;ved=0ahUKEwj727j9gYbRAhUo64MKHZ5-DdkQFgghMAE&amp;url=http%3A%2F%2Fwww-bcf.usc.edu%2F~lharris%2FTrading%2FBook%2FBook-extract.pdf&amp;usg=AFQjCNHHP1I-HX8lfLipp9cMo0pIcyReAg&amp;sig2=dWmP1EnsijQMsVfkR9-ndw&amp;cad=rja</w:t>
        </w:r>
      </w:hyperlink>
    </w:p>
    <w:p w14:paraId="369757AB" w14:textId="77777777" w:rsidR="00DF66C7" w:rsidRDefault="00DF66C7" w:rsidP="00DF66C7">
      <w:pPr>
        <w:rPr>
          <w:rFonts w:cs="Times New Roman"/>
          <w:sz w:val="22"/>
          <w:szCs w:val="22"/>
        </w:rPr>
      </w:pPr>
    </w:p>
    <w:p w14:paraId="670B0C7E" w14:textId="77777777" w:rsidR="00DF66C7" w:rsidRPr="00AC2969" w:rsidRDefault="00DF66C7" w:rsidP="00DF66C7">
      <w:pPr>
        <w:rPr>
          <w:rFonts w:cs="Times New Roman"/>
          <w:sz w:val="22"/>
          <w:szCs w:val="22"/>
        </w:rPr>
      </w:pPr>
      <w:r w:rsidRPr="00AC2969">
        <w:rPr>
          <w:rFonts w:cs="Times New Roman"/>
          <w:sz w:val="22"/>
          <w:szCs w:val="22"/>
        </w:rPr>
        <w:t xml:space="preserve">Maureen O’Hara. </w:t>
      </w:r>
      <w:r w:rsidRPr="00AC2969">
        <w:rPr>
          <w:rFonts w:cs="Times New Roman"/>
          <w:b/>
          <w:sz w:val="22"/>
          <w:szCs w:val="22"/>
        </w:rPr>
        <w:t>Market Microstructure Theory</w:t>
      </w:r>
      <w:r w:rsidRPr="00AC2969">
        <w:rPr>
          <w:rFonts w:cs="Times New Roman"/>
          <w:sz w:val="22"/>
          <w:szCs w:val="22"/>
        </w:rPr>
        <w:t>. Blackwell Publishers Inc. 1995.</w:t>
      </w:r>
    </w:p>
    <w:p w14:paraId="2DEB21A7" w14:textId="77777777" w:rsidR="00DF66C7" w:rsidRPr="00AC2969" w:rsidRDefault="00DF66C7" w:rsidP="00DF66C7">
      <w:pPr>
        <w:rPr>
          <w:rFonts w:cs="Times New Roman"/>
          <w:sz w:val="22"/>
          <w:szCs w:val="22"/>
        </w:rPr>
      </w:pPr>
    </w:p>
    <w:p w14:paraId="3076E261" w14:textId="77777777" w:rsidR="00DF66C7" w:rsidRPr="00AC2969" w:rsidRDefault="00DF66C7" w:rsidP="00DF66C7">
      <w:pPr>
        <w:rPr>
          <w:rFonts w:cs="Times New Roman"/>
          <w:sz w:val="22"/>
          <w:szCs w:val="22"/>
        </w:rPr>
      </w:pPr>
      <w:r w:rsidRPr="00AC2969">
        <w:rPr>
          <w:rFonts w:cs="Times New Roman"/>
          <w:sz w:val="22"/>
          <w:szCs w:val="22"/>
        </w:rPr>
        <w:t xml:space="preserve">Thierry Foucault, Marco Pagano, and Ailsa </w:t>
      </w:r>
      <w:proofErr w:type="spellStart"/>
      <w:r w:rsidRPr="00AC2969">
        <w:rPr>
          <w:rFonts w:cs="Times New Roman"/>
          <w:sz w:val="22"/>
          <w:szCs w:val="22"/>
        </w:rPr>
        <w:t>Roell</w:t>
      </w:r>
      <w:proofErr w:type="spellEnd"/>
      <w:r w:rsidRPr="00AC2969">
        <w:rPr>
          <w:rFonts w:cs="Times New Roman"/>
          <w:sz w:val="22"/>
          <w:szCs w:val="22"/>
        </w:rPr>
        <w:t xml:space="preserve">. </w:t>
      </w:r>
      <w:r w:rsidRPr="00AC2969">
        <w:rPr>
          <w:rFonts w:cs="Times New Roman"/>
          <w:b/>
          <w:sz w:val="22"/>
          <w:szCs w:val="22"/>
        </w:rPr>
        <w:t>Market Liquidity</w:t>
      </w:r>
      <w:r w:rsidRPr="00AC2969">
        <w:rPr>
          <w:rFonts w:cs="Times New Roman"/>
          <w:sz w:val="22"/>
          <w:szCs w:val="22"/>
        </w:rPr>
        <w:t xml:space="preserve">. Oxford University Press. 2013. </w:t>
      </w:r>
    </w:p>
    <w:p w14:paraId="5BD76D7E" w14:textId="77777777" w:rsidR="00DF66C7" w:rsidRPr="00AC2969" w:rsidRDefault="00DF66C7" w:rsidP="00DF66C7">
      <w:pPr>
        <w:rPr>
          <w:rFonts w:cs="Times New Roman"/>
          <w:sz w:val="22"/>
          <w:szCs w:val="22"/>
        </w:rPr>
      </w:pPr>
    </w:p>
    <w:p w14:paraId="729054D6" w14:textId="77777777" w:rsidR="00DF66C7" w:rsidRPr="00AC2969" w:rsidRDefault="00DF66C7" w:rsidP="00DF66C7">
      <w:pPr>
        <w:rPr>
          <w:rFonts w:cs="Times New Roman"/>
          <w:sz w:val="22"/>
          <w:szCs w:val="22"/>
        </w:rPr>
      </w:pPr>
      <w:r w:rsidRPr="00AC2969">
        <w:rPr>
          <w:rFonts w:cs="Times New Roman"/>
          <w:sz w:val="22"/>
          <w:szCs w:val="22"/>
        </w:rPr>
        <w:t xml:space="preserve">Joel </w:t>
      </w:r>
      <w:proofErr w:type="spellStart"/>
      <w:r w:rsidRPr="00AC2969">
        <w:rPr>
          <w:rFonts w:cs="Times New Roman"/>
          <w:sz w:val="22"/>
          <w:szCs w:val="22"/>
        </w:rPr>
        <w:t>Habrouck</w:t>
      </w:r>
      <w:proofErr w:type="spellEnd"/>
      <w:r w:rsidRPr="00AC2969">
        <w:rPr>
          <w:rFonts w:cs="Times New Roman"/>
          <w:sz w:val="22"/>
          <w:szCs w:val="22"/>
        </w:rPr>
        <w:t xml:space="preserve">. </w:t>
      </w:r>
      <w:r w:rsidRPr="00AC2969">
        <w:rPr>
          <w:rFonts w:cs="Times New Roman"/>
          <w:b/>
          <w:sz w:val="22"/>
          <w:szCs w:val="22"/>
        </w:rPr>
        <w:t>Empirical Market Microstructure.</w:t>
      </w:r>
      <w:r w:rsidRPr="00AC2969">
        <w:rPr>
          <w:rFonts w:cs="Times New Roman"/>
          <w:sz w:val="22"/>
          <w:szCs w:val="22"/>
        </w:rPr>
        <w:t xml:space="preserve"> Oxford University Press. 2007. </w:t>
      </w:r>
    </w:p>
    <w:p w14:paraId="26137C52" w14:textId="77777777" w:rsidR="00DF66C7" w:rsidRPr="00AC2969" w:rsidRDefault="00DF66C7" w:rsidP="00DF66C7">
      <w:pPr>
        <w:rPr>
          <w:rFonts w:cs="Times New Roman"/>
          <w:sz w:val="22"/>
          <w:szCs w:val="22"/>
        </w:rPr>
      </w:pPr>
    </w:p>
    <w:p w14:paraId="549522E4" w14:textId="77777777" w:rsidR="00DF66C7" w:rsidRPr="00AC2969" w:rsidRDefault="00DF66C7" w:rsidP="00DF66C7">
      <w:pPr>
        <w:rPr>
          <w:rFonts w:cs="Times New Roman"/>
          <w:sz w:val="22"/>
          <w:szCs w:val="22"/>
        </w:rPr>
      </w:pPr>
      <w:proofErr w:type="spellStart"/>
      <w:r w:rsidRPr="00AC2969">
        <w:rPr>
          <w:rFonts w:cs="Times New Roman"/>
          <w:sz w:val="22"/>
          <w:szCs w:val="22"/>
        </w:rPr>
        <w:t>Madhavan</w:t>
      </w:r>
      <w:proofErr w:type="spellEnd"/>
      <w:r w:rsidRPr="00AC2969">
        <w:rPr>
          <w:rFonts w:cs="Times New Roman"/>
          <w:sz w:val="22"/>
          <w:szCs w:val="22"/>
        </w:rPr>
        <w:t xml:space="preserve">, A., 2000. </w:t>
      </w:r>
      <w:hyperlink r:id="rId25" w:history="1">
        <w:r w:rsidRPr="00AC2969">
          <w:rPr>
            <w:rStyle w:val="Hyperlink"/>
            <w:rFonts w:cs="Times New Roman"/>
            <w:sz w:val="22"/>
            <w:szCs w:val="22"/>
          </w:rPr>
          <w:t>Market microstructure: a survey</w:t>
        </w:r>
      </w:hyperlink>
      <w:r w:rsidRPr="00AC2969">
        <w:rPr>
          <w:rFonts w:cs="Times New Roman"/>
          <w:sz w:val="22"/>
          <w:szCs w:val="22"/>
        </w:rPr>
        <w:t>. Journal of Financial Markets 3, 205-258.</w:t>
      </w:r>
    </w:p>
    <w:p w14:paraId="78685B24" w14:textId="77777777" w:rsidR="00DF66C7" w:rsidRPr="00AC2969" w:rsidRDefault="00DF66C7" w:rsidP="00DF66C7">
      <w:pPr>
        <w:rPr>
          <w:rFonts w:cs="Times New Roman"/>
          <w:sz w:val="22"/>
          <w:szCs w:val="22"/>
        </w:rPr>
      </w:pPr>
    </w:p>
    <w:p w14:paraId="567D7DDF" w14:textId="77777777" w:rsidR="00DF66C7" w:rsidRPr="00AC2969" w:rsidRDefault="00DF66C7" w:rsidP="00DF66C7">
      <w:pPr>
        <w:rPr>
          <w:rFonts w:cs="Times New Roman"/>
          <w:sz w:val="22"/>
          <w:szCs w:val="22"/>
        </w:rPr>
      </w:pPr>
      <w:r w:rsidRPr="00AC2969">
        <w:rPr>
          <w:rFonts w:cs="Times New Roman"/>
          <w:sz w:val="22"/>
          <w:szCs w:val="22"/>
        </w:rPr>
        <w:t xml:space="preserve">Stoll, H., 2003. </w:t>
      </w:r>
      <w:hyperlink r:id="rId26" w:history="1">
        <w:r w:rsidRPr="00AC2969">
          <w:rPr>
            <w:rStyle w:val="Hyperlink"/>
            <w:rFonts w:cs="Times New Roman"/>
            <w:sz w:val="22"/>
            <w:szCs w:val="22"/>
          </w:rPr>
          <w:t>Market microstructure</w:t>
        </w:r>
      </w:hyperlink>
      <w:r w:rsidRPr="00AC2969">
        <w:rPr>
          <w:rFonts w:cs="Times New Roman"/>
          <w:sz w:val="22"/>
          <w:szCs w:val="22"/>
        </w:rPr>
        <w:t>. Working paper. Vanderbilt University.</w:t>
      </w:r>
    </w:p>
    <w:p w14:paraId="2752AF5A" w14:textId="77777777" w:rsidR="00DF66C7" w:rsidRDefault="00DF66C7" w:rsidP="00DF66C7">
      <w:pPr>
        <w:pStyle w:val="Footer"/>
        <w:widowControl/>
        <w:tabs>
          <w:tab w:val="clear" w:pos="4320"/>
          <w:tab w:val="clear" w:pos="8640"/>
        </w:tabs>
        <w:rPr>
          <w:rFonts w:cs="Times New Roman"/>
          <w:b/>
          <w:snapToGrid/>
          <w:spacing w:val="0"/>
          <w:szCs w:val="22"/>
        </w:rPr>
      </w:pPr>
      <w:r>
        <w:rPr>
          <w:rFonts w:cs="Times New Roman"/>
          <w:b/>
          <w:snapToGrid/>
          <w:spacing w:val="0"/>
          <w:szCs w:val="22"/>
        </w:rPr>
        <w:br w:type="page"/>
      </w:r>
      <w:r w:rsidRPr="00AC2969">
        <w:rPr>
          <w:rFonts w:cs="Times New Roman"/>
          <w:b/>
          <w:snapToGrid/>
          <w:spacing w:val="0"/>
          <w:szCs w:val="22"/>
        </w:rPr>
        <w:lastRenderedPageBreak/>
        <w:t>Introduction</w:t>
      </w:r>
      <w:r>
        <w:rPr>
          <w:rFonts w:cs="Times New Roman"/>
          <w:b/>
          <w:snapToGrid/>
          <w:spacing w:val="0"/>
          <w:szCs w:val="22"/>
        </w:rPr>
        <w:t xml:space="preserve"> -</w:t>
      </w:r>
      <w:r w:rsidRPr="00AC2969">
        <w:rPr>
          <w:rFonts w:cs="Times New Roman"/>
          <w:b/>
          <w:snapToGrid/>
          <w:spacing w:val="0"/>
          <w:szCs w:val="22"/>
        </w:rPr>
        <w:t xml:space="preserve"> </w:t>
      </w:r>
      <w:hyperlink r:id="rId27" w:history="1">
        <w:r w:rsidRPr="009A4FFF">
          <w:rPr>
            <w:rStyle w:val="Hyperlink"/>
            <w:rFonts w:cs="Times New Roman"/>
            <w:b/>
            <w:snapToGrid/>
            <w:spacing w:val="0"/>
            <w:szCs w:val="22"/>
          </w:rPr>
          <w:t>http://www.acsu.buffalo.edu/~keechung/MGF743/PowerPoint/</w:t>
        </w:r>
      </w:hyperlink>
    </w:p>
    <w:p w14:paraId="2A1DD348" w14:textId="77777777" w:rsidR="00DF66C7" w:rsidRDefault="00DF66C7" w:rsidP="00DF66C7">
      <w:pPr>
        <w:pStyle w:val="Footer"/>
        <w:widowControl/>
        <w:tabs>
          <w:tab w:val="clear" w:pos="4320"/>
          <w:tab w:val="clear" w:pos="8640"/>
        </w:tabs>
        <w:rPr>
          <w:rFonts w:cs="Times New Roman"/>
          <w:b/>
          <w:snapToGrid/>
          <w:spacing w:val="0"/>
          <w:szCs w:val="22"/>
        </w:rPr>
      </w:pPr>
    </w:p>
    <w:p w14:paraId="553F44DA" w14:textId="77777777" w:rsidR="00DF66C7" w:rsidRPr="00AC2969" w:rsidRDefault="00DF66C7" w:rsidP="00DF66C7">
      <w:pPr>
        <w:pStyle w:val="Footer"/>
        <w:widowControl/>
        <w:tabs>
          <w:tab w:val="clear" w:pos="4320"/>
          <w:tab w:val="clear" w:pos="8640"/>
        </w:tabs>
        <w:rPr>
          <w:rFonts w:cs="Times New Roman"/>
          <w:b/>
          <w:snapToGrid/>
          <w:spacing w:val="0"/>
          <w:szCs w:val="22"/>
        </w:rPr>
      </w:pPr>
      <w:r w:rsidRPr="00AC2969">
        <w:rPr>
          <w:rFonts w:cs="Times New Roman"/>
          <w:b/>
          <w:snapToGrid/>
          <w:spacing w:val="0"/>
          <w:szCs w:val="22"/>
        </w:rPr>
        <w:t>Part 1:</w:t>
      </w:r>
      <w:r w:rsidRPr="00AC2969">
        <w:rPr>
          <w:rFonts w:cs="Times New Roman"/>
          <w:b/>
          <w:snapToGrid/>
          <w:spacing w:val="0"/>
          <w:szCs w:val="22"/>
        </w:rPr>
        <w:tab/>
        <w:t xml:space="preserve">Trading Protocols and Market Structures  </w:t>
      </w:r>
    </w:p>
    <w:p w14:paraId="774134E9" w14:textId="77777777" w:rsidR="00DF66C7" w:rsidRPr="00AC2969" w:rsidRDefault="00DF66C7" w:rsidP="00DF66C7">
      <w:pPr>
        <w:pStyle w:val="Footer"/>
        <w:widowControl/>
        <w:tabs>
          <w:tab w:val="clear" w:pos="4320"/>
          <w:tab w:val="clear" w:pos="8640"/>
        </w:tabs>
        <w:rPr>
          <w:rFonts w:cs="Times New Roman"/>
          <w:snapToGrid/>
          <w:spacing w:val="0"/>
          <w:szCs w:val="22"/>
        </w:rPr>
      </w:pPr>
    </w:p>
    <w:p w14:paraId="1B97C70F" w14:textId="77777777" w:rsidR="00DF66C7" w:rsidRPr="00AC2969" w:rsidRDefault="00DF66C7" w:rsidP="00DF66C7">
      <w:pPr>
        <w:pStyle w:val="Footer"/>
        <w:widowControl/>
        <w:tabs>
          <w:tab w:val="clear" w:pos="4320"/>
          <w:tab w:val="clear" w:pos="8640"/>
        </w:tabs>
        <w:rPr>
          <w:rFonts w:cs="Times New Roman"/>
          <w:snapToGrid/>
          <w:spacing w:val="0"/>
          <w:szCs w:val="22"/>
        </w:rPr>
      </w:pPr>
      <w:r w:rsidRPr="00AC2969">
        <w:rPr>
          <w:rFonts w:cs="Times New Roman"/>
          <w:snapToGrid/>
          <w:spacing w:val="0"/>
          <w:szCs w:val="22"/>
        </w:rPr>
        <w:t>T&amp;E Chapter 4. Orders and Order Properties</w:t>
      </w:r>
    </w:p>
    <w:p w14:paraId="28BC3A08" w14:textId="77777777" w:rsidR="00DF66C7" w:rsidRPr="00AC2969" w:rsidRDefault="00DF66C7" w:rsidP="00DF66C7">
      <w:pPr>
        <w:pStyle w:val="Footer"/>
        <w:widowControl/>
        <w:tabs>
          <w:tab w:val="clear" w:pos="4320"/>
          <w:tab w:val="clear" w:pos="8640"/>
        </w:tabs>
        <w:rPr>
          <w:rFonts w:cs="Times New Roman"/>
          <w:snapToGrid/>
          <w:spacing w:val="0"/>
          <w:szCs w:val="22"/>
        </w:rPr>
      </w:pPr>
      <w:r w:rsidRPr="00AC2969">
        <w:rPr>
          <w:rFonts w:cs="Times New Roman"/>
          <w:snapToGrid/>
          <w:spacing w:val="0"/>
          <w:szCs w:val="22"/>
        </w:rPr>
        <w:t>T&amp;E Chapter 5. Market Structures</w:t>
      </w:r>
    </w:p>
    <w:p w14:paraId="580B057E" w14:textId="77777777" w:rsidR="00DF66C7" w:rsidRPr="00AC2969" w:rsidRDefault="00DF66C7" w:rsidP="00DF66C7">
      <w:pPr>
        <w:pStyle w:val="Footer"/>
        <w:widowControl/>
        <w:tabs>
          <w:tab w:val="clear" w:pos="4320"/>
          <w:tab w:val="clear" w:pos="8640"/>
        </w:tabs>
        <w:rPr>
          <w:rFonts w:cs="Times New Roman"/>
          <w:snapToGrid/>
          <w:spacing w:val="0"/>
          <w:szCs w:val="22"/>
        </w:rPr>
      </w:pPr>
      <w:r w:rsidRPr="00AC2969">
        <w:rPr>
          <w:rFonts w:cs="Times New Roman"/>
          <w:snapToGrid/>
          <w:spacing w:val="0"/>
          <w:szCs w:val="22"/>
        </w:rPr>
        <w:t>T&amp;E Chapter 6. Order-driven Markets</w:t>
      </w:r>
    </w:p>
    <w:p w14:paraId="39DEA2A4" w14:textId="77777777" w:rsidR="00DF66C7" w:rsidRPr="00AC2969" w:rsidRDefault="00DF66C7" w:rsidP="00DF66C7">
      <w:pPr>
        <w:pStyle w:val="Footer"/>
        <w:widowControl/>
        <w:tabs>
          <w:tab w:val="clear" w:pos="4320"/>
          <w:tab w:val="clear" w:pos="8640"/>
        </w:tabs>
        <w:rPr>
          <w:rFonts w:cs="Times New Roman"/>
          <w:snapToGrid/>
          <w:spacing w:val="0"/>
          <w:szCs w:val="22"/>
        </w:rPr>
      </w:pPr>
      <w:r w:rsidRPr="00AC2969">
        <w:rPr>
          <w:rFonts w:cs="Times New Roman"/>
          <w:snapToGrid/>
          <w:spacing w:val="0"/>
          <w:szCs w:val="22"/>
        </w:rPr>
        <w:t>T&amp;E Chapter 13. Dealers</w:t>
      </w:r>
    </w:p>
    <w:p w14:paraId="2D124EB0" w14:textId="77777777" w:rsidR="00DF66C7" w:rsidRPr="00AC2969" w:rsidRDefault="00DF66C7" w:rsidP="00DF66C7">
      <w:pPr>
        <w:pStyle w:val="Footer"/>
        <w:widowControl/>
        <w:tabs>
          <w:tab w:val="clear" w:pos="4320"/>
          <w:tab w:val="clear" w:pos="8640"/>
        </w:tabs>
        <w:rPr>
          <w:rFonts w:cs="Times New Roman"/>
          <w:snapToGrid/>
          <w:spacing w:val="0"/>
          <w:szCs w:val="22"/>
        </w:rPr>
      </w:pPr>
    </w:p>
    <w:p w14:paraId="32617900" w14:textId="77777777" w:rsidR="00DF66C7" w:rsidRPr="00AC2969" w:rsidRDefault="00DF66C7" w:rsidP="00DF66C7">
      <w:pPr>
        <w:pStyle w:val="Footer"/>
        <w:widowControl/>
        <w:tabs>
          <w:tab w:val="clear" w:pos="4320"/>
          <w:tab w:val="clear" w:pos="8640"/>
        </w:tabs>
        <w:rPr>
          <w:rFonts w:cs="Times New Roman"/>
          <w:b/>
          <w:snapToGrid/>
          <w:spacing w:val="0"/>
          <w:szCs w:val="22"/>
        </w:rPr>
      </w:pPr>
      <w:r w:rsidRPr="00AC2969">
        <w:rPr>
          <w:rFonts w:cs="Times New Roman"/>
          <w:b/>
          <w:snapToGrid/>
          <w:spacing w:val="0"/>
          <w:szCs w:val="22"/>
        </w:rPr>
        <w:t>Part 2:</w:t>
      </w:r>
      <w:r w:rsidRPr="00AC2969">
        <w:rPr>
          <w:rFonts w:cs="Times New Roman"/>
          <w:b/>
          <w:snapToGrid/>
          <w:spacing w:val="0"/>
          <w:szCs w:val="22"/>
        </w:rPr>
        <w:tab/>
        <w:t>Basic Models</w:t>
      </w:r>
    </w:p>
    <w:p w14:paraId="606BBE47" w14:textId="77777777" w:rsidR="00DF66C7" w:rsidRPr="00AC2969" w:rsidRDefault="00DF66C7" w:rsidP="00DF66C7">
      <w:pPr>
        <w:pStyle w:val="Footer"/>
        <w:widowControl/>
        <w:tabs>
          <w:tab w:val="clear" w:pos="4320"/>
          <w:tab w:val="clear" w:pos="8640"/>
        </w:tabs>
        <w:rPr>
          <w:rFonts w:cs="Times New Roman"/>
          <w:snapToGrid/>
          <w:spacing w:val="0"/>
          <w:szCs w:val="22"/>
        </w:rPr>
      </w:pPr>
    </w:p>
    <w:p w14:paraId="206F9C5C" w14:textId="77777777" w:rsidR="00DF66C7" w:rsidRDefault="00DF66C7" w:rsidP="00DF66C7">
      <w:pPr>
        <w:pStyle w:val="Footer"/>
        <w:widowControl/>
        <w:tabs>
          <w:tab w:val="clear" w:pos="4320"/>
          <w:tab w:val="clear" w:pos="8640"/>
        </w:tabs>
        <w:rPr>
          <w:rFonts w:cs="Times New Roman"/>
          <w:snapToGrid/>
          <w:spacing w:val="0"/>
          <w:szCs w:val="22"/>
        </w:rPr>
      </w:pPr>
      <w:r w:rsidRPr="00AC2969">
        <w:rPr>
          <w:rFonts w:cs="Times New Roman"/>
          <w:snapToGrid/>
          <w:spacing w:val="0"/>
          <w:szCs w:val="22"/>
        </w:rPr>
        <w:t>T&amp;E Chapter 10. Informed Traders and Market Efficiency</w:t>
      </w:r>
    </w:p>
    <w:p w14:paraId="74CE44D8" w14:textId="77777777" w:rsidR="00DF66C7" w:rsidRDefault="00DF66C7" w:rsidP="00DF66C7">
      <w:pPr>
        <w:pStyle w:val="Footer"/>
        <w:widowControl/>
        <w:tabs>
          <w:tab w:val="clear" w:pos="4320"/>
          <w:tab w:val="clear" w:pos="8640"/>
        </w:tabs>
        <w:rPr>
          <w:szCs w:val="22"/>
        </w:rPr>
      </w:pPr>
      <w:r w:rsidRPr="00AC2969">
        <w:rPr>
          <w:rFonts w:cs="Times New Roman"/>
          <w:snapToGrid/>
          <w:spacing w:val="0"/>
          <w:szCs w:val="22"/>
        </w:rPr>
        <w:t>T&amp;E Chapter 1</w:t>
      </w:r>
      <w:r>
        <w:rPr>
          <w:rFonts w:cs="Times New Roman"/>
          <w:snapToGrid/>
          <w:spacing w:val="0"/>
          <w:szCs w:val="22"/>
        </w:rPr>
        <w:t>1</w:t>
      </w:r>
      <w:r w:rsidRPr="00AC2969">
        <w:rPr>
          <w:rFonts w:cs="Times New Roman"/>
          <w:snapToGrid/>
          <w:spacing w:val="0"/>
          <w:szCs w:val="22"/>
        </w:rPr>
        <w:t xml:space="preserve">. </w:t>
      </w:r>
      <w:r>
        <w:rPr>
          <w:rFonts w:cs="Times New Roman"/>
          <w:snapToGrid/>
          <w:spacing w:val="0"/>
          <w:szCs w:val="22"/>
        </w:rPr>
        <w:t xml:space="preserve">Order Anticipators </w:t>
      </w:r>
      <w:hyperlink r:id="rId28" w:history="1">
        <w:r w:rsidRPr="00CA4C99">
          <w:rPr>
            <w:rStyle w:val="Hyperlink"/>
            <w:rFonts w:cs="Times New Roman"/>
            <w:snapToGrid/>
            <w:spacing w:val="0"/>
            <w:szCs w:val="22"/>
          </w:rPr>
          <w:t>http://www.cfapubs.org/doi/pdf/10.2469/faj.v69.n2.6</w:t>
        </w:r>
      </w:hyperlink>
      <w:r>
        <w:rPr>
          <w:rFonts w:cs="Times New Roman"/>
          <w:snapToGrid/>
          <w:spacing w:val="0"/>
          <w:szCs w:val="22"/>
        </w:rPr>
        <w:t xml:space="preserve"> </w:t>
      </w:r>
      <w:r>
        <w:rPr>
          <w:szCs w:val="22"/>
        </w:rPr>
        <w:t>(cut and paste</w:t>
      </w:r>
    </w:p>
    <w:p w14:paraId="283400FD" w14:textId="77777777" w:rsidR="00DF66C7" w:rsidRDefault="00DF66C7" w:rsidP="00DF66C7">
      <w:pPr>
        <w:pStyle w:val="Footer"/>
        <w:widowControl/>
        <w:tabs>
          <w:tab w:val="clear" w:pos="4320"/>
          <w:tab w:val="clear" w:pos="8640"/>
        </w:tabs>
        <w:ind w:left="720" w:firstLine="720"/>
        <w:rPr>
          <w:szCs w:val="22"/>
        </w:rPr>
      </w:pPr>
      <w:r>
        <w:rPr>
          <w:szCs w:val="22"/>
        </w:rPr>
        <w:t xml:space="preserve">   </w:t>
      </w:r>
      <w:proofErr w:type="gramStart"/>
      <w:r>
        <w:rPr>
          <w:szCs w:val="22"/>
        </w:rPr>
        <w:t>this</w:t>
      </w:r>
      <w:proofErr w:type="gramEnd"/>
      <w:r>
        <w:rPr>
          <w:szCs w:val="22"/>
        </w:rPr>
        <w:t xml:space="preserve"> link to download the paper). </w:t>
      </w:r>
    </w:p>
    <w:p w14:paraId="6E16C0C0" w14:textId="77777777" w:rsidR="00DF66C7" w:rsidRPr="00AC2969" w:rsidRDefault="00DF66C7" w:rsidP="00DF66C7">
      <w:pPr>
        <w:pStyle w:val="Footer"/>
        <w:widowControl/>
        <w:tabs>
          <w:tab w:val="clear" w:pos="4320"/>
          <w:tab w:val="clear" w:pos="8640"/>
        </w:tabs>
        <w:rPr>
          <w:rFonts w:cs="Times New Roman"/>
          <w:snapToGrid/>
          <w:spacing w:val="0"/>
          <w:szCs w:val="22"/>
        </w:rPr>
      </w:pPr>
      <w:r w:rsidRPr="00AC2969">
        <w:rPr>
          <w:rFonts w:cs="Times New Roman"/>
          <w:snapToGrid/>
          <w:spacing w:val="0"/>
          <w:szCs w:val="22"/>
        </w:rPr>
        <w:t>T&amp;E Chapter 14. Bid/ask Spreads</w:t>
      </w:r>
    </w:p>
    <w:p w14:paraId="79ED7397" w14:textId="77777777" w:rsidR="00DF66C7" w:rsidRPr="00AC2969" w:rsidRDefault="00DF66C7" w:rsidP="00DF66C7">
      <w:pPr>
        <w:pStyle w:val="Footer"/>
        <w:widowControl/>
        <w:tabs>
          <w:tab w:val="clear" w:pos="4320"/>
          <w:tab w:val="clear" w:pos="8640"/>
        </w:tabs>
        <w:rPr>
          <w:rFonts w:cs="Times New Roman"/>
          <w:snapToGrid/>
          <w:spacing w:val="0"/>
          <w:szCs w:val="22"/>
        </w:rPr>
      </w:pPr>
      <w:r w:rsidRPr="00AC2969">
        <w:rPr>
          <w:rFonts w:cs="Times New Roman"/>
          <w:snapToGrid/>
          <w:spacing w:val="0"/>
          <w:szCs w:val="22"/>
        </w:rPr>
        <w:t>T&amp;E Chapter 20. Volatility</w:t>
      </w:r>
    </w:p>
    <w:p w14:paraId="25787326" w14:textId="77777777" w:rsidR="00DF66C7" w:rsidRPr="00AC2969" w:rsidRDefault="00DF66C7" w:rsidP="00DF66C7">
      <w:pPr>
        <w:pStyle w:val="Footer"/>
        <w:widowControl/>
        <w:tabs>
          <w:tab w:val="clear" w:pos="4320"/>
          <w:tab w:val="clear" w:pos="8640"/>
        </w:tabs>
        <w:rPr>
          <w:rFonts w:cs="Times New Roman"/>
          <w:snapToGrid/>
          <w:spacing w:val="0"/>
          <w:szCs w:val="22"/>
        </w:rPr>
      </w:pPr>
      <w:r w:rsidRPr="00AC2969">
        <w:rPr>
          <w:rFonts w:cs="Times New Roman"/>
          <w:snapToGrid/>
          <w:spacing w:val="0"/>
          <w:szCs w:val="22"/>
        </w:rPr>
        <w:t>T&amp;E Chapter 21. Liquidity and Transaction Cost Measurement</w:t>
      </w:r>
    </w:p>
    <w:p w14:paraId="18E6460F" w14:textId="77777777" w:rsidR="00DF66C7" w:rsidRPr="00AC2969" w:rsidRDefault="00DF66C7" w:rsidP="00DF66C7">
      <w:pPr>
        <w:rPr>
          <w:rFonts w:cs="Times New Roman"/>
          <w:sz w:val="22"/>
          <w:szCs w:val="22"/>
        </w:rPr>
      </w:pPr>
    </w:p>
    <w:p w14:paraId="551A6B57" w14:textId="77777777" w:rsidR="00DF66C7" w:rsidRPr="00AC2969" w:rsidRDefault="00DF66C7" w:rsidP="00DF66C7">
      <w:pPr>
        <w:ind w:firstLine="720"/>
        <w:rPr>
          <w:rFonts w:cs="Times New Roman"/>
          <w:sz w:val="22"/>
          <w:szCs w:val="22"/>
        </w:rPr>
      </w:pPr>
      <w:hyperlink r:id="rId29" w:history="1">
        <w:r w:rsidRPr="00AC2969">
          <w:rPr>
            <w:rStyle w:val="Hyperlink"/>
            <w:rFonts w:cs="Times New Roman"/>
            <w:sz w:val="22"/>
            <w:szCs w:val="22"/>
          </w:rPr>
          <w:t>Adverse selection model I</w:t>
        </w:r>
      </w:hyperlink>
    </w:p>
    <w:p w14:paraId="7194C3CA" w14:textId="77777777" w:rsidR="00DF66C7" w:rsidRPr="003C4B06" w:rsidRDefault="00DF66C7" w:rsidP="00DF66C7">
      <w:pPr>
        <w:ind w:firstLine="720"/>
        <w:rPr>
          <w:rStyle w:val="Hyperlink"/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fldChar w:fldCharType="begin"/>
      </w:r>
      <w:r>
        <w:rPr>
          <w:rFonts w:cs="Times New Roman"/>
          <w:sz w:val="22"/>
          <w:szCs w:val="22"/>
        </w:rPr>
        <w:instrText xml:space="preserve"> HYPERLINK "http://www.acsu.buffalo.edu/~keechung/MGF743/Lecture%20Notes/LN%20-%20Adverse%20selection%20model%20II.doc" </w:instrText>
      </w:r>
      <w:r>
        <w:rPr>
          <w:rFonts w:cs="Times New Roman"/>
          <w:sz w:val="22"/>
          <w:szCs w:val="22"/>
        </w:rPr>
        <w:fldChar w:fldCharType="separate"/>
      </w:r>
      <w:r w:rsidRPr="003C4B06">
        <w:rPr>
          <w:rStyle w:val="Hyperlink"/>
          <w:rFonts w:cs="Times New Roman"/>
          <w:sz w:val="22"/>
          <w:szCs w:val="22"/>
        </w:rPr>
        <w:t>Adverse selection model II</w:t>
      </w:r>
    </w:p>
    <w:p w14:paraId="73281EC1" w14:textId="77777777" w:rsidR="00DF66C7" w:rsidRPr="00AC2969" w:rsidRDefault="00DF66C7" w:rsidP="00DF66C7">
      <w:pPr>
        <w:ind w:firstLine="72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fldChar w:fldCharType="end"/>
      </w:r>
      <w:hyperlink r:id="rId30" w:history="1">
        <w:r w:rsidRPr="00AC2969">
          <w:rPr>
            <w:rStyle w:val="Hyperlink"/>
            <w:rFonts w:cs="Times New Roman"/>
            <w:sz w:val="22"/>
            <w:szCs w:val="22"/>
          </w:rPr>
          <w:t>Excel Application</w:t>
        </w:r>
      </w:hyperlink>
    </w:p>
    <w:p w14:paraId="6530D469" w14:textId="77777777" w:rsidR="00DF66C7" w:rsidRDefault="00DF66C7" w:rsidP="00DF66C7">
      <w:pPr>
        <w:ind w:left="720"/>
        <w:rPr>
          <w:rFonts w:cs="Times New Roman"/>
          <w:sz w:val="22"/>
          <w:szCs w:val="22"/>
        </w:rPr>
      </w:pPr>
      <w:hyperlink r:id="rId31" w:history="1">
        <w:r w:rsidRPr="00AC2969">
          <w:rPr>
            <w:rStyle w:val="Hyperlink"/>
            <w:rFonts w:cs="Times New Roman"/>
            <w:sz w:val="22"/>
            <w:szCs w:val="22"/>
          </w:rPr>
          <w:t>Easley, D., N. Kiefer, and M. O’Hara, 1997. One day in the life of a very common stock, Review of Financial Studies 10, 805-835.</w:t>
        </w:r>
      </w:hyperlink>
      <w:r>
        <w:rPr>
          <w:rFonts w:cs="Times New Roman"/>
          <w:sz w:val="22"/>
          <w:szCs w:val="22"/>
        </w:rPr>
        <w:t xml:space="preserve">  </w:t>
      </w:r>
      <w:hyperlink r:id="rId32" w:history="1">
        <w:r w:rsidRPr="003C4B06">
          <w:rPr>
            <w:rStyle w:val="Hyperlink"/>
            <w:rFonts w:cs="Times New Roman"/>
            <w:sz w:val="22"/>
            <w:szCs w:val="22"/>
          </w:rPr>
          <w:t>Tree diagram and others</w:t>
        </w:r>
      </w:hyperlink>
    </w:p>
    <w:p w14:paraId="1D51BB8E" w14:textId="77777777" w:rsidR="00DF66C7" w:rsidRPr="00AC2969" w:rsidRDefault="00DF66C7" w:rsidP="00DF66C7">
      <w:pPr>
        <w:pStyle w:val="Footer"/>
        <w:widowControl/>
        <w:tabs>
          <w:tab w:val="clear" w:pos="4320"/>
          <w:tab w:val="clear" w:pos="8640"/>
        </w:tabs>
        <w:ind w:firstLine="720"/>
        <w:rPr>
          <w:rFonts w:cs="Times New Roman"/>
          <w:bCs/>
          <w:color w:val="000000"/>
          <w:szCs w:val="22"/>
        </w:rPr>
      </w:pPr>
      <w:hyperlink r:id="rId33" w:history="1">
        <w:r w:rsidRPr="00AC2969">
          <w:rPr>
            <w:rStyle w:val="Hyperlink"/>
            <w:rFonts w:cs="Times New Roman"/>
            <w:bCs/>
            <w:szCs w:val="22"/>
          </w:rPr>
          <w:t>Strategic trade models</w:t>
        </w:r>
      </w:hyperlink>
      <w:r>
        <w:rPr>
          <w:rFonts w:cs="Times New Roman"/>
          <w:bCs/>
          <w:color w:val="000000"/>
          <w:szCs w:val="22"/>
        </w:rPr>
        <w:t xml:space="preserve"> I: Basic </w:t>
      </w:r>
      <w:proofErr w:type="gramStart"/>
      <w:r>
        <w:rPr>
          <w:rFonts w:cs="Times New Roman"/>
          <w:bCs/>
          <w:color w:val="000000"/>
          <w:szCs w:val="22"/>
        </w:rPr>
        <w:t xml:space="preserve">Model  </w:t>
      </w:r>
      <w:proofErr w:type="gramEnd"/>
      <w:r>
        <w:fldChar w:fldCharType="begin"/>
      </w:r>
      <w:r>
        <w:instrText xml:space="preserve"> HYPERLINK "http://www.acsu.buffalo.edu/~keechung/MGF743/Lecture%20Notes/Kyle%20Figure.pdf" </w:instrText>
      </w:r>
      <w:r>
        <w:fldChar w:fldCharType="separate"/>
      </w:r>
      <w:r w:rsidRPr="00264720">
        <w:rPr>
          <w:rStyle w:val="Hyperlink"/>
          <w:rFonts w:cs="Times New Roman"/>
          <w:bCs/>
          <w:szCs w:val="22"/>
        </w:rPr>
        <w:t>Kyle model figure</w:t>
      </w:r>
      <w:r>
        <w:rPr>
          <w:rStyle w:val="Hyperlink"/>
          <w:rFonts w:cs="Times New Roman"/>
          <w:bCs/>
          <w:szCs w:val="22"/>
        </w:rPr>
        <w:fldChar w:fldCharType="end"/>
      </w:r>
    </w:p>
    <w:p w14:paraId="6394F047" w14:textId="77777777" w:rsidR="00DF66C7" w:rsidRPr="00AC2969" w:rsidRDefault="00DF66C7" w:rsidP="00DF66C7">
      <w:pPr>
        <w:pStyle w:val="Footer"/>
        <w:ind w:left="720"/>
        <w:rPr>
          <w:rFonts w:cs="Times New Roman"/>
          <w:szCs w:val="22"/>
        </w:rPr>
      </w:pPr>
      <w:r w:rsidRPr="00EF42A9">
        <w:rPr>
          <w:rFonts w:cs="Times New Roman"/>
          <w:bCs/>
          <w:color w:val="000000"/>
          <w:szCs w:val="22"/>
        </w:rPr>
        <w:t>Strategic trade model</w:t>
      </w:r>
      <w:r>
        <w:rPr>
          <w:rFonts w:cs="Times New Roman"/>
          <w:bCs/>
          <w:color w:val="000000"/>
          <w:szCs w:val="22"/>
        </w:rPr>
        <w:t xml:space="preserve">s II: An Extension – </w:t>
      </w:r>
      <w:r w:rsidRPr="00AC2969">
        <w:rPr>
          <w:rFonts w:cs="Times New Roman"/>
          <w:szCs w:val="22"/>
        </w:rPr>
        <w:t>Kee H. Chung, Oliver Kim, Steve C. Lim, and Sean Yang. 2014 “</w:t>
      </w:r>
      <w:hyperlink r:id="rId34" w:history="1">
        <w:r w:rsidRPr="00487343">
          <w:rPr>
            <w:rStyle w:val="Hyperlink"/>
          </w:rPr>
          <w:t>Strategic informed trading and the market reaction to earnings announcements</w:t>
        </w:r>
      </w:hyperlink>
      <w:r w:rsidRPr="00AC2969">
        <w:rPr>
          <w:rFonts w:cs="Times New Roman"/>
          <w:szCs w:val="22"/>
        </w:rPr>
        <w:t>.”</w:t>
      </w:r>
      <w:r>
        <w:rPr>
          <w:rFonts w:cs="Times New Roman"/>
          <w:szCs w:val="22"/>
        </w:rPr>
        <w:t xml:space="preserve"> </w:t>
      </w:r>
      <w:hyperlink r:id="rId35" w:history="1">
        <w:r w:rsidRPr="003C4B06">
          <w:rPr>
            <w:rStyle w:val="Hyperlink"/>
            <w:rFonts w:cs="Times New Roman"/>
            <w:szCs w:val="22"/>
          </w:rPr>
          <w:t>Chung et al PEAD paper figure</w:t>
        </w:r>
      </w:hyperlink>
      <w:r>
        <w:rPr>
          <w:rFonts w:cs="Times New Roman"/>
          <w:szCs w:val="22"/>
        </w:rPr>
        <w:t xml:space="preserve"> </w:t>
      </w:r>
    </w:p>
    <w:p w14:paraId="63D2CEC0" w14:textId="77777777" w:rsidR="00DF66C7" w:rsidRDefault="00DF66C7" w:rsidP="00DF66C7">
      <w:pPr>
        <w:ind w:left="720" w:hanging="720"/>
        <w:rPr>
          <w:rFonts w:cs="Times New Roman"/>
          <w:b/>
          <w:sz w:val="22"/>
          <w:szCs w:val="22"/>
        </w:rPr>
      </w:pPr>
    </w:p>
    <w:p w14:paraId="2952785D" w14:textId="77777777" w:rsidR="00DF66C7" w:rsidRDefault="00DF66C7" w:rsidP="00DF66C7">
      <w:pPr>
        <w:ind w:left="720" w:hanging="720"/>
        <w:rPr>
          <w:rFonts w:cs="Times New Roman"/>
          <w:b/>
          <w:sz w:val="22"/>
          <w:szCs w:val="22"/>
        </w:rPr>
      </w:pPr>
    </w:p>
    <w:p w14:paraId="5BE04EBE" w14:textId="77777777" w:rsidR="00DF66C7" w:rsidRPr="00AC2969" w:rsidRDefault="00DF66C7" w:rsidP="00DF66C7">
      <w:pPr>
        <w:ind w:left="720" w:hanging="720"/>
        <w:rPr>
          <w:rFonts w:cs="Times New Roman"/>
          <w:b/>
          <w:sz w:val="22"/>
          <w:szCs w:val="22"/>
        </w:rPr>
      </w:pPr>
      <w:r w:rsidRPr="00AC2969">
        <w:rPr>
          <w:rFonts w:cs="Times New Roman"/>
          <w:b/>
          <w:sz w:val="22"/>
          <w:szCs w:val="22"/>
        </w:rPr>
        <w:t>Part 3: Selected Topics</w:t>
      </w:r>
    </w:p>
    <w:p w14:paraId="4739A963" w14:textId="77777777" w:rsidR="00DF66C7" w:rsidRPr="00AC2969" w:rsidRDefault="00DF66C7" w:rsidP="00DF66C7">
      <w:pPr>
        <w:ind w:left="720" w:hanging="720"/>
        <w:rPr>
          <w:rFonts w:cs="Times New Roman"/>
          <w:b/>
          <w:sz w:val="22"/>
          <w:szCs w:val="22"/>
        </w:rPr>
      </w:pPr>
    </w:p>
    <w:p w14:paraId="0A24170E" w14:textId="77777777" w:rsidR="00DF66C7" w:rsidRPr="00AC2969" w:rsidRDefault="00DF66C7" w:rsidP="00DF66C7">
      <w:pPr>
        <w:ind w:left="720" w:hanging="720"/>
        <w:rPr>
          <w:rFonts w:cs="Times New Roman"/>
          <w:b/>
          <w:sz w:val="22"/>
          <w:szCs w:val="22"/>
        </w:rPr>
      </w:pPr>
      <w:r w:rsidRPr="00AC2969">
        <w:rPr>
          <w:rFonts w:cs="Times New Roman"/>
          <w:b/>
          <w:sz w:val="22"/>
          <w:szCs w:val="22"/>
        </w:rPr>
        <w:t>A.</w:t>
      </w:r>
      <w:r w:rsidRPr="00AC2969">
        <w:rPr>
          <w:rFonts w:cs="Times New Roman"/>
          <w:b/>
          <w:sz w:val="22"/>
          <w:szCs w:val="22"/>
        </w:rPr>
        <w:tab/>
        <w:t>Determinants of spreads – early literature</w:t>
      </w:r>
    </w:p>
    <w:p w14:paraId="259530A1" w14:textId="77777777" w:rsidR="00DF66C7" w:rsidRPr="00AC2969" w:rsidRDefault="00DF66C7" w:rsidP="00DF66C7">
      <w:pPr>
        <w:rPr>
          <w:rFonts w:cs="Times New Roman"/>
          <w:sz w:val="22"/>
          <w:szCs w:val="22"/>
        </w:rPr>
      </w:pPr>
    </w:p>
    <w:p w14:paraId="67776155" w14:textId="77777777" w:rsidR="00DF66C7" w:rsidRPr="00AC2969" w:rsidRDefault="00DF66C7" w:rsidP="00DF66C7">
      <w:pPr>
        <w:rPr>
          <w:rFonts w:cs="Times New Roman"/>
          <w:sz w:val="22"/>
          <w:szCs w:val="22"/>
        </w:rPr>
      </w:pPr>
      <w:r w:rsidRPr="00AC2969">
        <w:rPr>
          <w:rFonts w:cs="Times New Roman"/>
          <w:sz w:val="22"/>
          <w:szCs w:val="22"/>
        </w:rPr>
        <w:t>1</w:t>
      </w:r>
      <w:r w:rsidRPr="00AC2969">
        <w:rPr>
          <w:rFonts w:cs="Times New Roman"/>
          <w:sz w:val="22"/>
          <w:szCs w:val="22"/>
        </w:rPr>
        <w:tab/>
      </w:r>
      <w:proofErr w:type="spellStart"/>
      <w:r w:rsidRPr="00AC2969">
        <w:rPr>
          <w:rFonts w:cs="Times New Roman"/>
          <w:sz w:val="22"/>
          <w:szCs w:val="22"/>
        </w:rPr>
        <w:t>Demsetz</w:t>
      </w:r>
      <w:proofErr w:type="spellEnd"/>
      <w:r w:rsidRPr="00AC2969">
        <w:rPr>
          <w:rFonts w:cs="Times New Roman"/>
          <w:sz w:val="22"/>
          <w:szCs w:val="22"/>
        </w:rPr>
        <w:t xml:space="preserve">, H., 1968.  </w:t>
      </w:r>
      <w:hyperlink r:id="rId36" w:history="1">
        <w:r w:rsidRPr="00AC2969">
          <w:rPr>
            <w:rStyle w:val="Hyperlink"/>
            <w:rFonts w:cs="Times New Roman"/>
            <w:sz w:val="22"/>
            <w:szCs w:val="22"/>
          </w:rPr>
          <w:t>The cost of transacting</w:t>
        </w:r>
      </w:hyperlink>
      <w:r w:rsidRPr="00AC2969">
        <w:rPr>
          <w:rFonts w:cs="Times New Roman"/>
          <w:sz w:val="22"/>
          <w:szCs w:val="22"/>
        </w:rPr>
        <w:t>.  Quarterly Journal of Economics 82, 33-53.</w:t>
      </w:r>
    </w:p>
    <w:p w14:paraId="69DDF9B4" w14:textId="77777777" w:rsidR="00DF66C7" w:rsidRPr="00AC2969" w:rsidRDefault="00DF66C7" w:rsidP="00DF66C7">
      <w:pPr>
        <w:ind w:left="720" w:hanging="720"/>
        <w:rPr>
          <w:rFonts w:cs="Times New Roman"/>
          <w:sz w:val="22"/>
          <w:szCs w:val="22"/>
        </w:rPr>
      </w:pPr>
    </w:p>
    <w:p w14:paraId="03C169F4" w14:textId="77777777" w:rsidR="00DF66C7" w:rsidRPr="00AC2969" w:rsidRDefault="00DF66C7" w:rsidP="00DF66C7">
      <w:pPr>
        <w:ind w:left="720" w:hanging="720"/>
        <w:rPr>
          <w:rFonts w:cs="Times New Roman"/>
          <w:sz w:val="22"/>
          <w:szCs w:val="22"/>
        </w:rPr>
      </w:pPr>
      <w:r w:rsidRPr="00AC2969">
        <w:rPr>
          <w:rFonts w:cs="Times New Roman"/>
          <w:sz w:val="22"/>
          <w:szCs w:val="22"/>
        </w:rPr>
        <w:t>2</w:t>
      </w:r>
      <w:r w:rsidRPr="00AC2969">
        <w:rPr>
          <w:rFonts w:cs="Times New Roman"/>
          <w:sz w:val="22"/>
          <w:szCs w:val="22"/>
        </w:rPr>
        <w:tab/>
      </w:r>
      <w:proofErr w:type="spellStart"/>
      <w:r w:rsidRPr="00AC2969">
        <w:rPr>
          <w:rFonts w:cs="Times New Roman"/>
          <w:sz w:val="22"/>
          <w:szCs w:val="22"/>
        </w:rPr>
        <w:t>Tinic</w:t>
      </w:r>
      <w:proofErr w:type="spellEnd"/>
      <w:r w:rsidRPr="00AC2969">
        <w:rPr>
          <w:rFonts w:cs="Times New Roman"/>
          <w:sz w:val="22"/>
          <w:szCs w:val="22"/>
        </w:rPr>
        <w:t xml:space="preserve">, S., West, R., 1972.  </w:t>
      </w:r>
      <w:hyperlink r:id="rId37" w:history="1">
        <w:r w:rsidRPr="00AC2969">
          <w:rPr>
            <w:rStyle w:val="Hyperlink"/>
            <w:rFonts w:cs="Times New Roman"/>
            <w:sz w:val="22"/>
            <w:szCs w:val="22"/>
          </w:rPr>
          <w:t>Competition and the pricing of dealer service in the over-the-counter stock market</w:t>
        </w:r>
      </w:hyperlink>
      <w:r w:rsidRPr="00AC2969">
        <w:rPr>
          <w:rFonts w:cs="Times New Roman"/>
          <w:sz w:val="22"/>
          <w:szCs w:val="22"/>
        </w:rPr>
        <w:t>.  Journal of Financial and Quantitative Analysis 7, 1707-1727.</w:t>
      </w:r>
    </w:p>
    <w:p w14:paraId="2E0A56E9" w14:textId="77777777" w:rsidR="00DF66C7" w:rsidRPr="00AC2969" w:rsidRDefault="00DF66C7" w:rsidP="00DF66C7">
      <w:pPr>
        <w:rPr>
          <w:rFonts w:cs="Times New Roman"/>
          <w:sz w:val="22"/>
          <w:szCs w:val="22"/>
        </w:rPr>
      </w:pPr>
    </w:p>
    <w:p w14:paraId="5DB4F4FF" w14:textId="77777777" w:rsidR="00DF66C7" w:rsidRPr="00AC2969" w:rsidRDefault="00DF66C7" w:rsidP="00DF66C7">
      <w:pPr>
        <w:ind w:left="720" w:hanging="720"/>
        <w:rPr>
          <w:rFonts w:cs="Times New Roman"/>
          <w:sz w:val="22"/>
          <w:szCs w:val="22"/>
        </w:rPr>
      </w:pPr>
      <w:r w:rsidRPr="00AC2969">
        <w:rPr>
          <w:rFonts w:cs="Times New Roman"/>
          <w:sz w:val="22"/>
          <w:szCs w:val="22"/>
        </w:rPr>
        <w:t>3</w:t>
      </w:r>
      <w:r w:rsidRPr="00AC2969">
        <w:rPr>
          <w:rFonts w:cs="Times New Roman"/>
          <w:sz w:val="22"/>
          <w:szCs w:val="22"/>
        </w:rPr>
        <w:tab/>
        <w:t>Benston, G., Hagerman, R., 1974. Determinants of bid-asked spreads in the over-the-counter market.  Journal of Financial Economics 1, 353-364.</w:t>
      </w:r>
    </w:p>
    <w:p w14:paraId="0227B800" w14:textId="77777777" w:rsidR="00DF66C7" w:rsidRPr="00AC2969" w:rsidRDefault="00DF66C7" w:rsidP="00DF66C7">
      <w:pPr>
        <w:rPr>
          <w:rFonts w:cs="Times New Roman"/>
          <w:sz w:val="22"/>
          <w:szCs w:val="22"/>
        </w:rPr>
      </w:pPr>
    </w:p>
    <w:p w14:paraId="48CA97EA" w14:textId="77777777" w:rsidR="00DF66C7" w:rsidRPr="00AC2969" w:rsidRDefault="00DF66C7" w:rsidP="00DF66C7">
      <w:pPr>
        <w:ind w:left="720" w:hanging="720"/>
        <w:rPr>
          <w:rFonts w:cs="Times New Roman"/>
          <w:sz w:val="22"/>
          <w:szCs w:val="22"/>
        </w:rPr>
      </w:pPr>
      <w:r w:rsidRPr="00AC2969">
        <w:rPr>
          <w:rFonts w:cs="Times New Roman"/>
          <w:sz w:val="22"/>
          <w:szCs w:val="22"/>
        </w:rPr>
        <w:t>4</w:t>
      </w:r>
      <w:r w:rsidRPr="00AC2969">
        <w:rPr>
          <w:rFonts w:cs="Times New Roman"/>
          <w:sz w:val="22"/>
          <w:szCs w:val="22"/>
        </w:rPr>
        <w:tab/>
        <w:t xml:space="preserve">Stoll, H., 1978. </w:t>
      </w:r>
      <w:hyperlink r:id="rId38" w:history="1">
        <w:r w:rsidRPr="00AC2969">
          <w:rPr>
            <w:rStyle w:val="Hyperlink"/>
            <w:rFonts w:cs="Times New Roman"/>
            <w:sz w:val="22"/>
            <w:szCs w:val="22"/>
          </w:rPr>
          <w:t xml:space="preserve">The pricing of security dealer services: an empirical study of </w:t>
        </w:r>
        <w:proofErr w:type="gramStart"/>
        <w:r w:rsidRPr="00AC2969">
          <w:rPr>
            <w:rStyle w:val="Hyperlink"/>
            <w:rFonts w:cs="Times New Roman"/>
            <w:sz w:val="22"/>
            <w:szCs w:val="22"/>
          </w:rPr>
          <w:t>Nasdaq</w:t>
        </w:r>
        <w:proofErr w:type="gramEnd"/>
        <w:r w:rsidRPr="00AC2969">
          <w:rPr>
            <w:rStyle w:val="Hyperlink"/>
            <w:rFonts w:cs="Times New Roman"/>
            <w:sz w:val="22"/>
            <w:szCs w:val="22"/>
          </w:rPr>
          <w:t xml:space="preserve"> stocks</w:t>
        </w:r>
      </w:hyperlink>
      <w:r w:rsidRPr="00AC2969">
        <w:rPr>
          <w:rFonts w:cs="Times New Roman"/>
          <w:sz w:val="22"/>
          <w:szCs w:val="22"/>
        </w:rPr>
        <w:t>. Journal of Finance 33, 1153-1172.</w:t>
      </w:r>
    </w:p>
    <w:p w14:paraId="1F32C387" w14:textId="77777777" w:rsidR="00DF66C7" w:rsidRPr="00AC2969" w:rsidRDefault="00DF66C7" w:rsidP="00DF66C7">
      <w:pPr>
        <w:rPr>
          <w:rFonts w:cs="Times New Roman"/>
          <w:sz w:val="22"/>
          <w:szCs w:val="22"/>
        </w:rPr>
      </w:pPr>
    </w:p>
    <w:p w14:paraId="7983E283" w14:textId="77777777" w:rsidR="00DF66C7" w:rsidRPr="00AC2969" w:rsidRDefault="00DF66C7" w:rsidP="00DF66C7">
      <w:pPr>
        <w:rPr>
          <w:rFonts w:cs="Times New Roman"/>
          <w:b/>
          <w:sz w:val="22"/>
          <w:szCs w:val="22"/>
        </w:rPr>
      </w:pPr>
    </w:p>
    <w:p w14:paraId="5395BEF0" w14:textId="77777777" w:rsidR="00DF66C7" w:rsidRPr="00AC2969" w:rsidRDefault="00DF66C7" w:rsidP="00DF66C7">
      <w:pPr>
        <w:rPr>
          <w:rFonts w:cs="Times New Roman"/>
          <w:b/>
          <w:sz w:val="22"/>
          <w:szCs w:val="22"/>
        </w:rPr>
      </w:pPr>
      <w:r w:rsidRPr="00AC2969">
        <w:rPr>
          <w:rFonts w:cs="Times New Roman"/>
          <w:b/>
          <w:sz w:val="22"/>
          <w:szCs w:val="22"/>
        </w:rPr>
        <w:t>B.</w:t>
      </w:r>
      <w:r w:rsidRPr="00AC2969">
        <w:rPr>
          <w:rFonts w:cs="Times New Roman"/>
          <w:b/>
          <w:sz w:val="22"/>
          <w:szCs w:val="22"/>
        </w:rPr>
        <w:tab/>
        <w:t>Components of spreads</w:t>
      </w:r>
    </w:p>
    <w:p w14:paraId="32CAE710" w14:textId="77777777" w:rsidR="00DF66C7" w:rsidRPr="00AC2969" w:rsidRDefault="00DF66C7" w:rsidP="00DF66C7">
      <w:pPr>
        <w:rPr>
          <w:rFonts w:cs="Times New Roman"/>
          <w:sz w:val="22"/>
          <w:szCs w:val="22"/>
        </w:rPr>
      </w:pPr>
    </w:p>
    <w:p w14:paraId="2D0F1D8A" w14:textId="77777777" w:rsidR="00DF66C7" w:rsidRPr="00E13C43" w:rsidRDefault="00DF66C7" w:rsidP="00DF66C7">
      <w:pPr>
        <w:pStyle w:val="Footer"/>
        <w:widowControl/>
        <w:tabs>
          <w:tab w:val="clear" w:pos="4320"/>
          <w:tab w:val="clear" w:pos="8640"/>
        </w:tabs>
        <w:ind w:firstLine="720"/>
        <w:rPr>
          <w:rStyle w:val="Hyperlink"/>
          <w:rFonts w:cs="Times New Roman"/>
          <w:snapToGrid/>
          <w:spacing w:val="0"/>
          <w:szCs w:val="22"/>
        </w:rPr>
      </w:pPr>
      <w:r>
        <w:rPr>
          <w:rFonts w:cs="Times New Roman"/>
          <w:snapToGrid/>
          <w:spacing w:val="0"/>
          <w:szCs w:val="22"/>
        </w:rPr>
        <w:fldChar w:fldCharType="begin"/>
      </w:r>
      <w:r>
        <w:rPr>
          <w:rFonts w:cs="Times New Roman"/>
          <w:snapToGrid/>
          <w:spacing w:val="0"/>
          <w:szCs w:val="22"/>
        </w:rPr>
        <w:instrText>HYPERLINK "http://www.acsu.buffalo.edu/~keechung/MGF743/Lecture%20Notes/LN%20-%20Components%20of%20the%20spread.pdf"</w:instrText>
      </w:r>
      <w:r>
        <w:rPr>
          <w:rFonts w:cs="Times New Roman"/>
          <w:snapToGrid/>
          <w:spacing w:val="0"/>
          <w:szCs w:val="22"/>
        </w:rPr>
        <w:fldChar w:fldCharType="separate"/>
      </w:r>
      <w:r w:rsidRPr="00E13C43">
        <w:rPr>
          <w:rStyle w:val="Hyperlink"/>
          <w:rFonts w:cs="Times New Roman"/>
          <w:snapToGrid/>
          <w:spacing w:val="0"/>
          <w:szCs w:val="22"/>
        </w:rPr>
        <w:t>Spread component model</w:t>
      </w:r>
    </w:p>
    <w:p w14:paraId="37ED10F9" w14:textId="77777777" w:rsidR="00DF66C7" w:rsidRPr="00AC2969" w:rsidRDefault="00DF66C7" w:rsidP="00DF66C7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fldChar w:fldCharType="end"/>
      </w:r>
    </w:p>
    <w:p w14:paraId="1CB0F222" w14:textId="77777777" w:rsidR="00DF66C7" w:rsidRPr="00AC2969" w:rsidRDefault="00DF66C7" w:rsidP="00DF66C7">
      <w:pPr>
        <w:ind w:left="720" w:hanging="720"/>
        <w:rPr>
          <w:rFonts w:cs="Times New Roman"/>
          <w:sz w:val="22"/>
          <w:szCs w:val="22"/>
        </w:rPr>
      </w:pPr>
      <w:r w:rsidRPr="00AC2969">
        <w:rPr>
          <w:rFonts w:cs="Times New Roman"/>
          <w:sz w:val="22"/>
          <w:szCs w:val="22"/>
        </w:rPr>
        <w:lastRenderedPageBreak/>
        <w:t>1</w:t>
      </w:r>
      <w:r w:rsidRPr="00AC2969">
        <w:rPr>
          <w:rFonts w:cs="Times New Roman"/>
          <w:sz w:val="22"/>
          <w:szCs w:val="22"/>
        </w:rPr>
        <w:tab/>
        <w:t xml:space="preserve">Roll, R., 1984. </w:t>
      </w:r>
      <w:hyperlink r:id="rId39" w:history="1">
        <w:r w:rsidRPr="00AC2969">
          <w:rPr>
            <w:rStyle w:val="Hyperlink"/>
            <w:rFonts w:cs="Times New Roman"/>
            <w:sz w:val="22"/>
            <w:szCs w:val="22"/>
          </w:rPr>
          <w:t>A simple implicit measure of the effective bid-ask spread in an efficient market</w:t>
        </w:r>
      </w:hyperlink>
      <w:r w:rsidRPr="00AC2969">
        <w:rPr>
          <w:rFonts w:cs="Times New Roman"/>
          <w:sz w:val="22"/>
          <w:szCs w:val="22"/>
        </w:rPr>
        <w:t>. Journal of Finance 39, 1127-1139.</w:t>
      </w:r>
    </w:p>
    <w:p w14:paraId="4B45B561" w14:textId="77777777" w:rsidR="00DF66C7" w:rsidRPr="00AC2969" w:rsidRDefault="00DF66C7" w:rsidP="00DF66C7">
      <w:pPr>
        <w:rPr>
          <w:rFonts w:cs="Times New Roman"/>
          <w:sz w:val="22"/>
          <w:szCs w:val="22"/>
        </w:rPr>
      </w:pPr>
    </w:p>
    <w:p w14:paraId="4C4C1877" w14:textId="77777777" w:rsidR="00DF66C7" w:rsidRPr="00AC2969" w:rsidRDefault="00DF66C7" w:rsidP="00DF66C7">
      <w:pPr>
        <w:ind w:left="720" w:hanging="720"/>
        <w:rPr>
          <w:rFonts w:cs="Times New Roman"/>
          <w:sz w:val="22"/>
          <w:szCs w:val="22"/>
        </w:rPr>
      </w:pPr>
      <w:r w:rsidRPr="00AC2969">
        <w:rPr>
          <w:rFonts w:cs="Times New Roman"/>
          <w:sz w:val="22"/>
          <w:szCs w:val="22"/>
        </w:rPr>
        <w:t>2</w:t>
      </w:r>
      <w:r w:rsidRPr="00AC2969">
        <w:rPr>
          <w:rFonts w:cs="Times New Roman"/>
          <w:sz w:val="22"/>
          <w:szCs w:val="22"/>
        </w:rPr>
        <w:tab/>
        <w:t xml:space="preserve">Stoll, H., 1989. </w:t>
      </w:r>
      <w:hyperlink r:id="rId40" w:history="1">
        <w:r w:rsidRPr="00AC2969">
          <w:rPr>
            <w:rStyle w:val="Hyperlink"/>
            <w:rFonts w:cs="Times New Roman"/>
            <w:sz w:val="22"/>
            <w:szCs w:val="22"/>
          </w:rPr>
          <w:t xml:space="preserve">Inferring the components of the bid-ask spread: theory and empirical tests. </w:t>
        </w:r>
      </w:hyperlink>
      <w:r w:rsidRPr="00AC2969">
        <w:rPr>
          <w:rFonts w:cs="Times New Roman"/>
          <w:sz w:val="22"/>
          <w:szCs w:val="22"/>
        </w:rPr>
        <w:t xml:space="preserve"> Journal of Finance 44, 115-134.</w:t>
      </w:r>
    </w:p>
    <w:p w14:paraId="1E5358FC" w14:textId="77777777" w:rsidR="00DF66C7" w:rsidRPr="00AC2969" w:rsidRDefault="00DF66C7" w:rsidP="00DF66C7">
      <w:pPr>
        <w:rPr>
          <w:rFonts w:cs="Times New Roman"/>
          <w:sz w:val="22"/>
          <w:szCs w:val="22"/>
        </w:rPr>
      </w:pPr>
    </w:p>
    <w:p w14:paraId="7E898785" w14:textId="77777777" w:rsidR="00DF66C7" w:rsidRPr="00AC2969" w:rsidRDefault="00DF66C7" w:rsidP="00DF66C7">
      <w:pPr>
        <w:ind w:left="720" w:hanging="720"/>
        <w:rPr>
          <w:rFonts w:cs="Times New Roman"/>
          <w:sz w:val="22"/>
          <w:szCs w:val="22"/>
        </w:rPr>
      </w:pPr>
      <w:r w:rsidRPr="00AC2969">
        <w:rPr>
          <w:rFonts w:cs="Times New Roman"/>
          <w:sz w:val="22"/>
          <w:szCs w:val="22"/>
        </w:rPr>
        <w:t>3</w:t>
      </w:r>
      <w:r w:rsidRPr="00AC2969">
        <w:rPr>
          <w:rFonts w:cs="Times New Roman"/>
          <w:sz w:val="22"/>
          <w:szCs w:val="22"/>
        </w:rPr>
        <w:tab/>
      </w:r>
      <w:proofErr w:type="spellStart"/>
      <w:r w:rsidRPr="00AC2969">
        <w:rPr>
          <w:rFonts w:cs="Times New Roman"/>
          <w:sz w:val="22"/>
          <w:szCs w:val="22"/>
        </w:rPr>
        <w:t>Glosten</w:t>
      </w:r>
      <w:proofErr w:type="spellEnd"/>
      <w:r w:rsidRPr="00AC2969">
        <w:rPr>
          <w:rFonts w:cs="Times New Roman"/>
          <w:sz w:val="22"/>
          <w:szCs w:val="22"/>
        </w:rPr>
        <w:t xml:space="preserve">, L., Harris, L., 1988.  </w:t>
      </w:r>
      <w:hyperlink r:id="rId41" w:history="1">
        <w:r w:rsidRPr="00AC2969">
          <w:rPr>
            <w:rStyle w:val="Hyperlink"/>
            <w:rFonts w:cs="Times New Roman"/>
            <w:sz w:val="22"/>
            <w:szCs w:val="22"/>
          </w:rPr>
          <w:t>Estimating the components of the bid-ask spread</w:t>
        </w:r>
      </w:hyperlink>
      <w:r w:rsidRPr="00AC2969">
        <w:rPr>
          <w:rFonts w:cs="Times New Roman"/>
          <w:sz w:val="22"/>
          <w:szCs w:val="22"/>
        </w:rPr>
        <w:t>. Journal of Financial Economics 21, 123-142.</w:t>
      </w:r>
    </w:p>
    <w:p w14:paraId="7D21008F" w14:textId="77777777" w:rsidR="00DF66C7" w:rsidRPr="00AC2969" w:rsidRDefault="00DF66C7" w:rsidP="00DF66C7">
      <w:pPr>
        <w:rPr>
          <w:rFonts w:cs="Times New Roman"/>
          <w:sz w:val="22"/>
          <w:szCs w:val="22"/>
        </w:rPr>
      </w:pPr>
    </w:p>
    <w:p w14:paraId="761F68E7" w14:textId="77777777" w:rsidR="00DF66C7" w:rsidRPr="00AC2969" w:rsidRDefault="00DF66C7" w:rsidP="00DF66C7">
      <w:pPr>
        <w:ind w:left="720" w:hanging="720"/>
        <w:rPr>
          <w:rFonts w:cs="Times New Roman"/>
          <w:sz w:val="22"/>
          <w:szCs w:val="22"/>
        </w:rPr>
      </w:pPr>
      <w:r w:rsidRPr="00AC2969">
        <w:rPr>
          <w:rFonts w:cs="Times New Roman"/>
          <w:sz w:val="22"/>
          <w:szCs w:val="22"/>
        </w:rPr>
        <w:t>4</w:t>
      </w:r>
      <w:r w:rsidRPr="00AC2969">
        <w:rPr>
          <w:rFonts w:cs="Times New Roman"/>
          <w:sz w:val="22"/>
          <w:szCs w:val="22"/>
        </w:rPr>
        <w:tab/>
        <w:t xml:space="preserve">George, T., </w:t>
      </w:r>
      <w:proofErr w:type="spellStart"/>
      <w:r w:rsidRPr="00AC2969">
        <w:rPr>
          <w:rFonts w:cs="Times New Roman"/>
          <w:sz w:val="22"/>
          <w:szCs w:val="22"/>
        </w:rPr>
        <w:t>Kaul</w:t>
      </w:r>
      <w:proofErr w:type="spellEnd"/>
      <w:r w:rsidRPr="00AC2969">
        <w:rPr>
          <w:rFonts w:cs="Times New Roman"/>
          <w:sz w:val="22"/>
          <w:szCs w:val="22"/>
        </w:rPr>
        <w:t xml:space="preserve">, G., </w:t>
      </w:r>
      <w:proofErr w:type="spellStart"/>
      <w:r w:rsidRPr="00AC2969">
        <w:rPr>
          <w:rFonts w:cs="Times New Roman"/>
          <w:sz w:val="22"/>
          <w:szCs w:val="22"/>
        </w:rPr>
        <w:t>Nimalendran</w:t>
      </w:r>
      <w:proofErr w:type="spellEnd"/>
      <w:r w:rsidRPr="00AC2969">
        <w:rPr>
          <w:rFonts w:cs="Times New Roman"/>
          <w:sz w:val="22"/>
          <w:szCs w:val="22"/>
        </w:rPr>
        <w:t xml:space="preserve">, M., 1991. </w:t>
      </w:r>
      <w:hyperlink r:id="rId42" w:history="1">
        <w:r w:rsidRPr="00AC2969">
          <w:rPr>
            <w:rStyle w:val="Hyperlink"/>
            <w:rFonts w:cs="Times New Roman"/>
            <w:sz w:val="22"/>
            <w:szCs w:val="22"/>
          </w:rPr>
          <w:t>Estimation of the bid-ask spread and its components: a new approach</w:t>
        </w:r>
      </w:hyperlink>
      <w:r w:rsidRPr="00AC2969">
        <w:rPr>
          <w:rFonts w:cs="Times New Roman"/>
          <w:sz w:val="22"/>
          <w:szCs w:val="22"/>
        </w:rPr>
        <w:t>. Review of Financial Studies 4, 623-656.</w:t>
      </w:r>
    </w:p>
    <w:p w14:paraId="2E0868F8" w14:textId="77777777" w:rsidR="00DF66C7" w:rsidRPr="00AC2969" w:rsidRDefault="00DF66C7" w:rsidP="00DF66C7">
      <w:pPr>
        <w:rPr>
          <w:rFonts w:cs="Times New Roman"/>
          <w:sz w:val="22"/>
          <w:szCs w:val="22"/>
        </w:rPr>
      </w:pPr>
    </w:p>
    <w:p w14:paraId="13AFC019" w14:textId="77777777" w:rsidR="00DF66C7" w:rsidRPr="00AC2969" w:rsidRDefault="00DF66C7" w:rsidP="00DF66C7">
      <w:pPr>
        <w:ind w:left="720" w:hanging="720"/>
        <w:rPr>
          <w:rFonts w:cs="Times New Roman"/>
          <w:sz w:val="22"/>
          <w:szCs w:val="22"/>
        </w:rPr>
      </w:pPr>
      <w:r w:rsidRPr="00AC2969">
        <w:rPr>
          <w:rFonts w:cs="Times New Roman"/>
          <w:sz w:val="22"/>
          <w:szCs w:val="22"/>
        </w:rPr>
        <w:t>5</w:t>
      </w:r>
      <w:r w:rsidRPr="00AC2969">
        <w:rPr>
          <w:rFonts w:cs="Times New Roman"/>
          <w:sz w:val="22"/>
          <w:szCs w:val="22"/>
        </w:rPr>
        <w:tab/>
      </w:r>
      <w:proofErr w:type="spellStart"/>
      <w:r w:rsidRPr="00AC2969">
        <w:rPr>
          <w:rFonts w:cs="Times New Roman"/>
          <w:sz w:val="22"/>
          <w:szCs w:val="22"/>
        </w:rPr>
        <w:t>Krinsky</w:t>
      </w:r>
      <w:proofErr w:type="spellEnd"/>
      <w:r w:rsidRPr="00AC2969">
        <w:rPr>
          <w:rFonts w:cs="Times New Roman"/>
          <w:sz w:val="22"/>
          <w:szCs w:val="22"/>
        </w:rPr>
        <w:t xml:space="preserve">, I., Lee, J., 1996. </w:t>
      </w:r>
      <w:hyperlink r:id="rId43" w:history="1">
        <w:r w:rsidRPr="00AC2969">
          <w:rPr>
            <w:rStyle w:val="Hyperlink"/>
            <w:rFonts w:cs="Times New Roman"/>
            <w:sz w:val="22"/>
            <w:szCs w:val="22"/>
          </w:rPr>
          <w:t>Earnings announcements and the components of the bid-ask spreads</w:t>
        </w:r>
      </w:hyperlink>
      <w:r w:rsidRPr="00AC2969">
        <w:rPr>
          <w:rFonts w:cs="Times New Roman"/>
          <w:sz w:val="22"/>
          <w:szCs w:val="22"/>
        </w:rPr>
        <w:t>.  Journal of Finance 51, 1523-1535.</w:t>
      </w:r>
    </w:p>
    <w:p w14:paraId="586935EE" w14:textId="77777777" w:rsidR="00DF66C7" w:rsidRPr="00AC2969" w:rsidRDefault="00DF66C7" w:rsidP="00DF66C7">
      <w:pPr>
        <w:rPr>
          <w:rFonts w:cs="Times New Roman"/>
          <w:sz w:val="22"/>
          <w:szCs w:val="22"/>
        </w:rPr>
      </w:pPr>
    </w:p>
    <w:p w14:paraId="5746C3CD" w14:textId="77777777" w:rsidR="00DF66C7" w:rsidRPr="00AC2969" w:rsidRDefault="00DF66C7" w:rsidP="00DF66C7">
      <w:pPr>
        <w:ind w:left="720" w:hanging="720"/>
        <w:rPr>
          <w:rFonts w:cs="Times New Roman"/>
          <w:sz w:val="22"/>
          <w:szCs w:val="22"/>
        </w:rPr>
      </w:pPr>
      <w:r w:rsidRPr="00AC2969">
        <w:rPr>
          <w:rFonts w:cs="Times New Roman"/>
          <w:sz w:val="22"/>
          <w:szCs w:val="22"/>
        </w:rPr>
        <w:t>6</w:t>
      </w:r>
      <w:r w:rsidRPr="00AC2969">
        <w:rPr>
          <w:rFonts w:cs="Times New Roman"/>
          <w:sz w:val="22"/>
          <w:szCs w:val="22"/>
        </w:rPr>
        <w:tab/>
        <w:t xml:space="preserve">Huang, R., Stoll, H., 1997. </w:t>
      </w:r>
      <w:hyperlink r:id="rId44" w:history="1">
        <w:r w:rsidRPr="00AC2969">
          <w:rPr>
            <w:rStyle w:val="Hyperlink"/>
            <w:rFonts w:cs="Times New Roman"/>
            <w:sz w:val="22"/>
            <w:szCs w:val="22"/>
          </w:rPr>
          <w:t>The components of the bid-ask spread: a general approach</w:t>
        </w:r>
      </w:hyperlink>
      <w:r w:rsidRPr="00AC2969">
        <w:rPr>
          <w:rFonts w:cs="Times New Roman"/>
          <w:sz w:val="22"/>
          <w:szCs w:val="22"/>
        </w:rPr>
        <w:t>. Review of Financial Studies 10, 995-1034.</w:t>
      </w:r>
    </w:p>
    <w:p w14:paraId="50D26F3B" w14:textId="77777777" w:rsidR="00DF66C7" w:rsidRPr="00AC2969" w:rsidRDefault="00DF66C7" w:rsidP="00DF66C7">
      <w:pPr>
        <w:rPr>
          <w:rFonts w:cs="Times New Roman"/>
          <w:sz w:val="22"/>
          <w:szCs w:val="22"/>
        </w:rPr>
      </w:pPr>
    </w:p>
    <w:p w14:paraId="34020985" w14:textId="77777777" w:rsidR="00DF66C7" w:rsidRPr="00AC2969" w:rsidRDefault="00DF66C7" w:rsidP="00DF66C7">
      <w:pPr>
        <w:rPr>
          <w:rFonts w:cs="Times New Roman"/>
          <w:sz w:val="22"/>
          <w:szCs w:val="22"/>
        </w:rPr>
      </w:pPr>
      <w:r w:rsidRPr="00AC2969">
        <w:rPr>
          <w:rFonts w:cs="Times New Roman"/>
          <w:sz w:val="22"/>
          <w:szCs w:val="22"/>
        </w:rPr>
        <w:t>7</w:t>
      </w:r>
      <w:r w:rsidRPr="00AC2969">
        <w:rPr>
          <w:rFonts w:cs="Times New Roman"/>
          <w:sz w:val="22"/>
          <w:szCs w:val="22"/>
        </w:rPr>
        <w:tab/>
        <w:t xml:space="preserve">Stoll, H., 2000. </w:t>
      </w:r>
      <w:hyperlink r:id="rId45" w:history="1">
        <w:r w:rsidRPr="00AC2969">
          <w:rPr>
            <w:rStyle w:val="Hyperlink"/>
            <w:rFonts w:cs="Times New Roman"/>
            <w:sz w:val="22"/>
            <w:szCs w:val="22"/>
          </w:rPr>
          <w:t>Friction</w:t>
        </w:r>
      </w:hyperlink>
      <w:r w:rsidRPr="00AC2969">
        <w:rPr>
          <w:rFonts w:cs="Times New Roman"/>
          <w:sz w:val="22"/>
          <w:szCs w:val="22"/>
        </w:rPr>
        <w:t>.  Journal of Finance 55, 1479-1514.</w:t>
      </w:r>
    </w:p>
    <w:p w14:paraId="4D33FA0C" w14:textId="77777777" w:rsidR="00DF66C7" w:rsidRDefault="00DF66C7" w:rsidP="00DF66C7">
      <w:pPr>
        <w:pStyle w:val="Heading2"/>
        <w:rPr>
          <w:rFonts w:ascii="Times New Roman" w:hAnsi="Times New Roman" w:cs="Times New Roman"/>
          <w:szCs w:val="22"/>
        </w:rPr>
      </w:pPr>
    </w:p>
    <w:p w14:paraId="5E0C8A2E" w14:textId="77777777" w:rsidR="00DF66C7" w:rsidRDefault="00DF66C7" w:rsidP="00DF66C7">
      <w:pPr>
        <w:pStyle w:val="Footer"/>
        <w:tabs>
          <w:tab w:val="left" w:pos="720"/>
        </w:tabs>
        <w:ind w:left="720" w:hanging="720"/>
        <w:rPr>
          <w:rFonts w:cs="Times New Roman"/>
          <w:snapToGrid/>
          <w:spacing w:val="0"/>
          <w:szCs w:val="22"/>
        </w:rPr>
      </w:pPr>
      <w:r>
        <w:rPr>
          <w:rFonts w:cs="Times New Roman"/>
          <w:snapToGrid/>
          <w:spacing w:val="0"/>
          <w:szCs w:val="22"/>
        </w:rPr>
        <w:t>8</w:t>
      </w:r>
      <w:r>
        <w:rPr>
          <w:rFonts w:cs="Times New Roman"/>
          <w:snapToGrid/>
          <w:spacing w:val="0"/>
          <w:szCs w:val="22"/>
        </w:rPr>
        <w:tab/>
      </w:r>
      <w:r>
        <w:rPr>
          <w:rFonts w:cs="Times New Roman"/>
          <w:snapToGrid/>
          <w:spacing w:val="0"/>
          <w:szCs w:val="22"/>
        </w:rPr>
        <w:tab/>
      </w:r>
      <w:r w:rsidRPr="00D72EEB">
        <w:rPr>
          <w:rFonts w:cs="Times New Roman"/>
          <w:snapToGrid/>
          <w:spacing w:val="0"/>
          <w:szCs w:val="22"/>
        </w:rPr>
        <w:t xml:space="preserve">Holden, Craig W. and Jacobsen, Stacey E. and </w:t>
      </w:r>
      <w:proofErr w:type="spellStart"/>
      <w:r w:rsidRPr="00D72EEB">
        <w:rPr>
          <w:rFonts w:cs="Times New Roman"/>
          <w:snapToGrid/>
          <w:spacing w:val="0"/>
          <w:szCs w:val="22"/>
        </w:rPr>
        <w:t>Subrahmanyam</w:t>
      </w:r>
      <w:proofErr w:type="spellEnd"/>
      <w:r w:rsidRPr="00D72EEB">
        <w:rPr>
          <w:rFonts w:cs="Times New Roman"/>
          <w:snapToGrid/>
          <w:spacing w:val="0"/>
          <w:szCs w:val="22"/>
        </w:rPr>
        <w:t xml:space="preserve">, </w:t>
      </w:r>
      <w:proofErr w:type="spellStart"/>
      <w:r w:rsidRPr="00D72EEB">
        <w:rPr>
          <w:rFonts w:cs="Times New Roman"/>
          <w:snapToGrid/>
          <w:spacing w:val="0"/>
          <w:szCs w:val="22"/>
        </w:rPr>
        <w:t>Avanidhar</w:t>
      </w:r>
      <w:proofErr w:type="spellEnd"/>
      <w:r w:rsidRPr="00D72EEB">
        <w:rPr>
          <w:rFonts w:cs="Times New Roman"/>
          <w:snapToGrid/>
          <w:spacing w:val="0"/>
          <w:szCs w:val="22"/>
        </w:rPr>
        <w:t xml:space="preserve">, </w:t>
      </w:r>
      <w:proofErr w:type="gramStart"/>
      <w:r w:rsidRPr="00D72EEB">
        <w:rPr>
          <w:rFonts w:cs="Times New Roman"/>
          <w:snapToGrid/>
          <w:spacing w:val="0"/>
          <w:szCs w:val="22"/>
        </w:rPr>
        <w:t>The</w:t>
      </w:r>
      <w:proofErr w:type="gramEnd"/>
      <w:r w:rsidRPr="00D72EEB">
        <w:rPr>
          <w:rFonts w:cs="Times New Roman"/>
          <w:snapToGrid/>
          <w:spacing w:val="0"/>
          <w:szCs w:val="22"/>
        </w:rPr>
        <w:t xml:space="preserve"> Empirical Analysis of Liquidity (October 2, 2014). Kelley School of Business Research Paper No. 2014-09. Available at SSRN: http://ssrn.com/abstract=2402215 or </w:t>
      </w:r>
      <w:hyperlink r:id="rId46" w:history="1">
        <w:r w:rsidRPr="00CD6A88">
          <w:rPr>
            <w:rStyle w:val="Hyperlink"/>
            <w:rFonts w:cs="Times New Roman"/>
            <w:snapToGrid/>
            <w:spacing w:val="0"/>
            <w:szCs w:val="22"/>
          </w:rPr>
          <w:t>http://dx.doi.org/10.2139/ssrn.2402215</w:t>
        </w:r>
      </w:hyperlink>
    </w:p>
    <w:p w14:paraId="221DEF2A" w14:textId="77777777" w:rsidR="00DF66C7" w:rsidRDefault="00DF66C7" w:rsidP="00DF66C7">
      <w:pPr>
        <w:pStyle w:val="Footer"/>
        <w:tabs>
          <w:tab w:val="left" w:pos="720"/>
        </w:tabs>
        <w:ind w:left="720" w:hanging="720"/>
        <w:rPr>
          <w:rFonts w:cs="Times New Roman"/>
          <w:snapToGrid/>
          <w:spacing w:val="0"/>
          <w:szCs w:val="22"/>
        </w:rPr>
      </w:pPr>
      <w:r>
        <w:rPr>
          <w:rFonts w:cs="Times New Roman"/>
          <w:snapToGrid/>
          <w:spacing w:val="0"/>
          <w:szCs w:val="22"/>
        </w:rPr>
        <w:tab/>
      </w:r>
      <w:r w:rsidRPr="008E569D">
        <w:rPr>
          <w:rFonts w:cs="Times New Roman"/>
          <w:snapToGrid/>
          <w:spacing w:val="0"/>
          <w:szCs w:val="22"/>
        </w:rPr>
        <w:t>Forthcoming in Foundations and Trends in Finance</w:t>
      </w:r>
    </w:p>
    <w:p w14:paraId="716CD9AC" w14:textId="77777777" w:rsidR="00DF66C7" w:rsidRDefault="00DF66C7" w:rsidP="00DF66C7">
      <w:pPr>
        <w:pStyle w:val="Footer"/>
        <w:tabs>
          <w:tab w:val="left" w:pos="720"/>
        </w:tabs>
        <w:ind w:left="720" w:hanging="720"/>
        <w:rPr>
          <w:rFonts w:cs="Times New Roman"/>
          <w:snapToGrid/>
          <w:spacing w:val="0"/>
          <w:szCs w:val="22"/>
        </w:rPr>
      </w:pPr>
    </w:p>
    <w:p w14:paraId="77E79D42" w14:textId="77777777" w:rsidR="00DF66C7" w:rsidRPr="00AC2969" w:rsidRDefault="00DF66C7" w:rsidP="00DF66C7">
      <w:pPr>
        <w:pStyle w:val="Footer"/>
        <w:tabs>
          <w:tab w:val="left" w:pos="720"/>
        </w:tabs>
        <w:ind w:left="720" w:hanging="720"/>
        <w:rPr>
          <w:rFonts w:cs="Times New Roman"/>
          <w:snapToGrid/>
          <w:spacing w:val="0"/>
          <w:szCs w:val="22"/>
        </w:rPr>
      </w:pPr>
      <w:r>
        <w:rPr>
          <w:rFonts w:cs="Times New Roman"/>
          <w:snapToGrid/>
          <w:spacing w:val="0"/>
          <w:szCs w:val="22"/>
        </w:rPr>
        <w:t>9</w:t>
      </w:r>
      <w:r>
        <w:rPr>
          <w:rFonts w:cs="Times New Roman"/>
          <w:snapToGrid/>
          <w:spacing w:val="0"/>
          <w:szCs w:val="22"/>
        </w:rPr>
        <w:tab/>
      </w:r>
      <w:r w:rsidRPr="00265C69">
        <w:rPr>
          <w:rFonts w:cs="Times New Roman"/>
          <w:snapToGrid/>
          <w:spacing w:val="0"/>
          <w:szCs w:val="22"/>
        </w:rPr>
        <w:t>Kee H. Chung and Hao Zhang.  "</w:t>
      </w:r>
      <w:hyperlink r:id="rId47" w:history="1">
        <w:r w:rsidRPr="005C3952">
          <w:rPr>
            <w:rStyle w:val="Hyperlink"/>
            <w:rFonts w:cs="Times New Roman"/>
            <w:snapToGrid/>
            <w:spacing w:val="0"/>
            <w:szCs w:val="22"/>
          </w:rPr>
          <w:t>A Simple Approximation of Intraday Spreads with Daily Data</w:t>
        </w:r>
      </w:hyperlink>
      <w:r w:rsidRPr="00265C69">
        <w:rPr>
          <w:rFonts w:cs="Times New Roman"/>
          <w:snapToGrid/>
          <w:spacing w:val="0"/>
          <w:szCs w:val="22"/>
        </w:rPr>
        <w:t>."  Journal of Financial Markets 17 (January 2014), 94-120.</w:t>
      </w:r>
    </w:p>
    <w:p w14:paraId="0B88DDE6" w14:textId="77777777" w:rsidR="00DF66C7" w:rsidRDefault="00DF66C7" w:rsidP="00DF66C7"/>
    <w:p w14:paraId="1CB569D8" w14:textId="77777777" w:rsidR="00DF66C7" w:rsidRPr="002D2578" w:rsidRDefault="00DF66C7" w:rsidP="00DF66C7">
      <w:pPr>
        <w:ind w:left="720" w:hanging="720"/>
        <w:rPr>
          <w:sz w:val="22"/>
          <w:szCs w:val="22"/>
        </w:rPr>
      </w:pPr>
      <w:r w:rsidRPr="002D2578">
        <w:rPr>
          <w:sz w:val="22"/>
          <w:szCs w:val="22"/>
        </w:rPr>
        <w:t>10</w:t>
      </w:r>
      <w:r w:rsidRPr="002D2578">
        <w:rPr>
          <w:sz w:val="22"/>
          <w:szCs w:val="22"/>
        </w:rPr>
        <w:tab/>
        <w:t>Corwin, Shane and Schultz, Paul.</w:t>
      </w:r>
      <w:r>
        <w:rPr>
          <w:sz w:val="22"/>
          <w:szCs w:val="22"/>
        </w:rPr>
        <w:t xml:space="preserve"> 2012. </w:t>
      </w:r>
      <w:hyperlink r:id="rId48" w:history="1">
        <w:r w:rsidRPr="005C3952">
          <w:rPr>
            <w:rStyle w:val="Hyperlink"/>
            <w:sz w:val="22"/>
            <w:szCs w:val="22"/>
          </w:rPr>
          <w:t>A Simple Way to Estimate Bid-Ask Spreads from Daily High and Low Prices</w:t>
        </w:r>
      </w:hyperlink>
      <w:r w:rsidRPr="002D2578">
        <w:rPr>
          <w:sz w:val="22"/>
          <w:szCs w:val="22"/>
        </w:rPr>
        <w:t>, The Journal of Finance 67, 719-759.</w:t>
      </w:r>
      <w:r>
        <w:rPr>
          <w:sz w:val="22"/>
          <w:szCs w:val="22"/>
        </w:rPr>
        <w:t xml:space="preserve"> </w:t>
      </w:r>
    </w:p>
    <w:p w14:paraId="76AA3A2A" w14:textId="77777777" w:rsidR="00DF66C7" w:rsidRPr="00FA1EBB" w:rsidRDefault="00DF66C7" w:rsidP="00DF66C7"/>
    <w:p w14:paraId="7B864E06" w14:textId="77777777" w:rsidR="00DF66C7" w:rsidRPr="00AC2969" w:rsidRDefault="00DF66C7" w:rsidP="00DF66C7">
      <w:pPr>
        <w:rPr>
          <w:rFonts w:cs="Times New Roman"/>
          <w:sz w:val="22"/>
          <w:szCs w:val="22"/>
        </w:rPr>
      </w:pPr>
    </w:p>
    <w:p w14:paraId="6A6C2441" w14:textId="77777777" w:rsidR="00DF66C7" w:rsidRPr="00AC2969" w:rsidRDefault="00DF66C7" w:rsidP="00DF66C7">
      <w:pPr>
        <w:pStyle w:val="Heading2"/>
        <w:rPr>
          <w:rFonts w:ascii="Times New Roman" w:hAnsi="Times New Roman" w:cs="Times New Roman"/>
          <w:szCs w:val="22"/>
        </w:rPr>
      </w:pPr>
      <w:r w:rsidRPr="00AC2969">
        <w:rPr>
          <w:rFonts w:ascii="Times New Roman" w:hAnsi="Times New Roman" w:cs="Times New Roman"/>
          <w:szCs w:val="22"/>
        </w:rPr>
        <w:t>C.</w:t>
      </w:r>
      <w:r w:rsidRPr="00AC2969">
        <w:rPr>
          <w:rFonts w:ascii="Times New Roman" w:hAnsi="Times New Roman" w:cs="Times New Roman"/>
          <w:szCs w:val="22"/>
        </w:rPr>
        <w:tab/>
        <w:t>Trade classification</w:t>
      </w:r>
    </w:p>
    <w:p w14:paraId="51B7B6FE" w14:textId="77777777" w:rsidR="00DF66C7" w:rsidRPr="00AC2969" w:rsidRDefault="00DF66C7" w:rsidP="00DF66C7">
      <w:pPr>
        <w:rPr>
          <w:rFonts w:cs="Times New Roman"/>
          <w:sz w:val="22"/>
          <w:szCs w:val="22"/>
        </w:rPr>
      </w:pPr>
    </w:p>
    <w:p w14:paraId="0FF3FEE6" w14:textId="77777777" w:rsidR="00DF66C7" w:rsidRPr="00AC2969" w:rsidRDefault="00DF66C7" w:rsidP="00DF66C7">
      <w:pPr>
        <w:ind w:left="720" w:hanging="720"/>
        <w:rPr>
          <w:rFonts w:cs="Times New Roman"/>
          <w:sz w:val="22"/>
          <w:szCs w:val="22"/>
        </w:rPr>
      </w:pPr>
      <w:r w:rsidRPr="00AC2969">
        <w:rPr>
          <w:rFonts w:cs="Times New Roman"/>
          <w:sz w:val="22"/>
          <w:szCs w:val="22"/>
        </w:rPr>
        <w:t>1</w:t>
      </w:r>
      <w:r w:rsidRPr="00AC2969">
        <w:rPr>
          <w:rFonts w:cs="Times New Roman"/>
          <w:sz w:val="22"/>
          <w:szCs w:val="22"/>
        </w:rPr>
        <w:tab/>
        <w:t xml:space="preserve">Lee, C., Ready, M., 1991.  </w:t>
      </w:r>
      <w:hyperlink r:id="rId49" w:history="1">
        <w:r w:rsidRPr="00AC2969">
          <w:rPr>
            <w:rStyle w:val="Hyperlink"/>
            <w:rFonts w:cs="Times New Roman"/>
            <w:sz w:val="22"/>
            <w:szCs w:val="22"/>
          </w:rPr>
          <w:t>Inferring trade direction from intraday data</w:t>
        </w:r>
      </w:hyperlink>
      <w:r w:rsidRPr="00AC2969">
        <w:rPr>
          <w:rFonts w:cs="Times New Roman"/>
          <w:sz w:val="22"/>
          <w:szCs w:val="22"/>
        </w:rPr>
        <w:t>.  Journal of Finance 46, 733-746.</w:t>
      </w:r>
    </w:p>
    <w:p w14:paraId="1E86821E" w14:textId="77777777" w:rsidR="00DF66C7" w:rsidRPr="00AC2969" w:rsidRDefault="00DF66C7" w:rsidP="00DF66C7">
      <w:pPr>
        <w:rPr>
          <w:rFonts w:cs="Times New Roman"/>
          <w:sz w:val="22"/>
          <w:szCs w:val="22"/>
        </w:rPr>
      </w:pPr>
    </w:p>
    <w:p w14:paraId="293A7418" w14:textId="77777777" w:rsidR="00DF66C7" w:rsidRPr="00AC2969" w:rsidRDefault="00DF66C7" w:rsidP="00DF66C7">
      <w:pPr>
        <w:ind w:left="720" w:hanging="720"/>
        <w:rPr>
          <w:rFonts w:cs="Times New Roman"/>
          <w:sz w:val="22"/>
          <w:szCs w:val="22"/>
        </w:rPr>
      </w:pPr>
      <w:r w:rsidRPr="00AC2969">
        <w:rPr>
          <w:rFonts w:cs="Times New Roman"/>
          <w:sz w:val="22"/>
          <w:szCs w:val="22"/>
        </w:rPr>
        <w:t>2</w:t>
      </w:r>
      <w:r w:rsidRPr="00AC2969">
        <w:rPr>
          <w:rFonts w:cs="Times New Roman"/>
          <w:sz w:val="22"/>
          <w:szCs w:val="22"/>
        </w:rPr>
        <w:tab/>
      </w:r>
      <w:proofErr w:type="spellStart"/>
      <w:r w:rsidRPr="00AC2969">
        <w:rPr>
          <w:rFonts w:cs="Times New Roman"/>
          <w:sz w:val="22"/>
          <w:szCs w:val="22"/>
        </w:rPr>
        <w:t>Odders</w:t>
      </w:r>
      <w:proofErr w:type="spellEnd"/>
      <w:r w:rsidRPr="00AC2969">
        <w:rPr>
          <w:rFonts w:cs="Times New Roman"/>
          <w:sz w:val="22"/>
          <w:szCs w:val="22"/>
        </w:rPr>
        <w:t xml:space="preserve">-White, E., 2000.  </w:t>
      </w:r>
      <w:hyperlink r:id="rId50" w:history="1">
        <w:r w:rsidRPr="00AC2969">
          <w:rPr>
            <w:rStyle w:val="Hyperlink"/>
            <w:rFonts w:cs="Times New Roman"/>
            <w:sz w:val="22"/>
            <w:szCs w:val="22"/>
          </w:rPr>
          <w:t>On the occurrence and consequences of inaccurate trade classification</w:t>
        </w:r>
      </w:hyperlink>
      <w:r w:rsidRPr="00AC2969">
        <w:rPr>
          <w:rFonts w:cs="Times New Roman"/>
          <w:sz w:val="22"/>
          <w:szCs w:val="22"/>
        </w:rPr>
        <w:t>. Journal of Financial Markets 3, 259-286.</w:t>
      </w:r>
    </w:p>
    <w:p w14:paraId="4284833A" w14:textId="77777777" w:rsidR="00DF66C7" w:rsidRPr="00AC2969" w:rsidRDefault="00DF66C7" w:rsidP="00DF66C7">
      <w:pPr>
        <w:ind w:left="720" w:hanging="720"/>
        <w:rPr>
          <w:rFonts w:cs="Times New Roman"/>
          <w:sz w:val="22"/>
          <w:szCs w:val="22"/>
        </w:rPr>
      </w:pPr>
    </w:p>
    <w:p w14:paraId="70AB1EFC" w14:textId="77777777" w:rsidR="00DF66C7" w:rsidRDefault="00DF66C7" w:rsidP="00DF66C7">
      <w:pPr>
        <w:ind w:left="720" w:hanging="720"/>
        <w:rPr>
          <w:rFonts w:cs="Times New Roman"/>
          <w:spacing w:val="-2"/>
          <w:sz w:val="22"/>
          <w:szCs w:val="22"/>
        </w:rPr>
      </w:pPr>
      <w:r w:rsidRPr="00AC2969">
        <w:rPr>
          <w:rFonts w:cs="Times New Roman"/>
          <w:spacing w:val="-2"/>
          <w:sz w:val="22"/>
          <w:szCs w:val="22"/>
        </w:rPr>
        <w:t>3</w:t>
      </w:r>
      <w:r w:rsidRPr="00AC2969">
        <w:rPr>
          <w:rFonts w:cs="Times New Roman"/>
          <w:spacing w:val="-2"/>
          <w:sz w:val="22"/>
          <w:szCs w:val="22"/>
        </w:rPr>
        <w:tab/>
      </w:r>
      <w:proofErr w:type="spellStart"/>
      <w:r w:rsidRPr="00AC2969">
        <w:rPr>
          <w:rFonts w:cs="Times New Roman"/>
          <w:spacing w:val="-2"/>
          <w:sz w:val="22"/>
          <w:szCs w:val="22"/>
        </w:rPr>
        <w:t>Bessembinder</w:t>
      </w:r>
      <w:proofErr w:type="spellEnd"/>
      <w:r w:rsidRPr="00AC2969">
        <w:rPr>
          <w:rFonts w:cs="Times New Roman"/>
          <w:spacing w:val="-2"/>
          <w:sz w:val="22"/>
          <w:szCs w:val="22"/>
        </w:rPr>
        <w:t xml:space="preserve">, H., 2003. </w:t>
      </w:r>
      <w:hyperlink r:id="rId51" w:history="1">
        <w:r w:rsidRPr="00AC2969">
          <w:rPr>
            <w:rStyle w:val="Hyperlink"/>
            <w:rFonts w:cs="Times New Roman"/>
            <w:spacing w:val="-2"/>
            <w:sz w:val="22"/>
            <w:szCs w:val="22"/>
          </w:rPr>
          <w:t>Issues in assessing trade execution costs</w:t>
        </w:r>
      </w:hyperlink>
      <w:r w:rsidRPr="00AC2969">
        <w:rPr>
          <w:rFonts w:cs="Times New Roman"/>
          <w:spacing w:val="-2"/>
          <w:sz w:val="22"/>
          <w:szCs w:val="22"/>
        </w:rPr>
        <w:t xml:space="preserve">. Journal of Financial Markets 6, 233-257. </w:t>
      </w:r>
    </w:p>
    <w:p w14:paraId="4BE7899F" w14:textId="04A2D8BB" w:rsidR="00DF66C7" w:rsidRDefault="00DF66C7" w:rsidP="00DF66C7">
      <w:pPr>
        <w:rPr>
          <w:rFonts w:cs="Times New Roman"/>
          <w:sz w:val="22"/>
          <w:szCs w:val="22"/>
        </w:rPr>
      </w:pPr>
    </w:p>
    <w:p w14:paraId="76613BBF" w14:textId="77777777" w:rsidR="00AA133A" w:rsidRPr="00AC2969" w:rsidRDefault="00AA133A" w:rsidP="00DF66C7">
      <w:pPr>
        <w:rPr>
          <w:rFonts w:cs="Times New Roman"/>
          <w:sz w:val="22"/>
          <w:szCs w:val="22"/>
        </w:rPr>
      </w:pPr>
    </w:p>
    <w:p w14:paraId="0C977EBE" w14:textId="77777777" w:rsidR="00DF66C7" w:rsidRPr="00AC2969" w:rsidRDefault="00DF66C7" w:rsidP="00DF66C7">
      <w:pPr>
        <w:pStyle w:val="Heading2"/>
        <w:rPr>
          <w:rFonts w:ascii="Times New Roman" w:hAnsi="Times New Roman" w:cs="Times New Roman"/>
          <w:szCs w:val="22"/>
        </w:rPr>
      </w:pPr>
      <w:proofErr w:type="gramStart"/>
      <w:r w:rsidRPr="00AC2969">
        <w:rPr>
          <w:rFonts w:ascii="Times New Roman" w:hAnsi="Times New Roman" w:cs="Times New Roman"/>
          <w:szCs w:val="22"/>
        </w:rPr>
        <w:t>D.</w:t>
      </w:r>
      <w:r w:rsidRPr="00AC2969">
        <w:rPr>
          <w:rFonts w:ascii="Times New Roman" w:hAnsi="Times New Roman" w:cs="Times New Roman"/>
          <w:szCs w:val="22"/>
        </w:rPr>
        <w:tab/>
        <w:t>Nasdaq</w:t>
      </w:r>
      <w:proofErr w:type="gramEnd"/>
      <w:r w:rsidRPr="00AC2969">
        <w:rPr>
          <w:rFonts w:ascii="Times New Roman" w:hAnsi="Times New Roman" w:cs="Times New Roman"/>
          <w:szCs w:val="22"/>
        </w:rPr>
        <w:t xml:space="preserve"> controversy, stock price clustering, and SEC market reforms</w:t>
      </w:r>
    </w:p>
    <w:p w14:paraId="2AE5FAAB" w14:textId="77777777" w:rsidR="00DF66C7" w:rsidRPr="00AC2969" w:rsidRDefault="00DF66C7" w:rsidP="00DF66C7">
      <w:pPr>
        <w:rPr>
          <w:rFonts w:cs="Times New Roman"/>
          <w:sz w:val="22"/>
          <w:szCs w:val="22"/>
        </w:rPr>
      </w:pPr>
    </w:p>
    <w:p w14:paraId="53CE3C13" w14:textId="77777777" w:rsidR="00DF66C7" w:rsidRPr="00AC2969" w:rsidRDefault="00DF66C7" w:rsidP="00DF66C7">
      <w:pPr>
        <w:ind w:left="720" w:hanging="720"/>
        <w:rPr>
          <w:rFonts w:cs="Times New Roman"/>
          <w:sz w:val="22"/>
          <w:szCs w:val="22"/>
        </w:rPr>
      </w:pPr>
      <w:r w:rsidRPr="00AC2969">
        <w:rPr>
          <w:rFonts w:cs="Times New Roman"/>
          <w:sz w:val="22"/>
          <w:szCs w:val="22"/>
        </w:rPr>
        <w:t>1</w:t>
      </w:r>
      <w:r w:rsidRPr="00AC2969">
        <w:rPr>
          <w:rFonts w:cs="Times New Roman"/>
          <w:sz w:val="22"/>
          <w:szCs w:val="22"/>
        </w:rPr>
        <w:tab/>
        <w:t xml:space="preserve">Christie, W., Harris, J., Schultz, P., 1994. </w:t>
      </w:r>
      <w:hyperlink r:id="rId52" w:history="1">
        <w:r w:rsidRPr="00AC2969">
          <w:rPr>
            <w:rStyle w:val="Hyperlink"/>
            <w:rFonts w:cs="Times New Roman"/>
            <w:sz w:val="22"/>
            <w:szCs w:val="22"/>
          </w:rPr>
          <w:t>Why did NASDAQ market makers stop avoiding odd-eighth quotes?</w:t>
        </w:r>
      </w:hyperlink>
      <w:r w:rsidRPr="00AC2969">
        <w:rPr>
          <w:rFonts w:cs="Times New Roman"/>
          <w:sz w:val="22"/>
          <w:szCs w:val="22"/>
        </w:rPr>
        <w:t xml:space="preserve"> Journal of Finance 49, 1841-1860.   </w:t>
      </w:r>
    </w:p>
    <w:p w14:paraId="29E38975" w14:textId="77777777" w:rsidR="00DF66C7" w:rsidRPr="00AC2969" w:rsidRDefault="00DF66C7" w:rsidP="00DF66C7">
      <w:pPr>
        <w:rPr>
          <w:rFonts w:cs="Times New Roman"/>
          <w:sz w:val="22"/>
          <w:szCs w:val="22"/>
        </w:rPr>
      </w:pPr>
    </w:p>
    <w:p w14:paraId="191D1E34" w14:textId="77777777" w:rsidR="00DF66C7" w:rsidRPr="00AC2969" w:rsidRDefault="00DF66C7" w:rsidP="00DF66C7">
      <w:pPr>
        <w:ind w:left="720" w:hanging="720"/>
        <w:rPr>
          <w:rFonts w:cs="Times New Roman"/>
          <w:sz w:val="22"/>
          <w:szCs w:val="22"/>
        </w:rPr>
      </w:pPr>
      <w:r w:rsidRPr="00AC2969">
        <w:rPr>
          <w:rFonts w:cs="Times New Roman"/>
          <w:sz w:val="22"/>
          <w:szCs w:val="22"/>
        </w:rPr>
        <w:t>2</w:t>
      </w:r>
      <w:r w:rsidRPr="00AC2969">
        <w:rPr>
          <w:rFonts w:cs="Times New Roman"/>
          <w:sz w:val="22"/>
          <w:szCs w:val="22"/>
        </w:rPr>
        <w:tab/>
        <w:t xml:space="preserve">Christie, W., Schultz, P., 1994. </w:t>
      </w:r>
      <w:hyperlink r:id="rId53" w:history="1">
        <w:r w:rsidRPr="00AC2969">
          <w:rPr>
            <w:rStyle w:val="Hyperlink"/>
            <w:rFonts w:cs="Times New Roman"/>
            <w:sz w:val="22"/>
            <w:szCs w:val="22"/>
          </w:rPr>
          <w:t>Why do NASDAQ market makers avoid odd-eighth quotes?</w:t>
        </w:r>
      </w:hyperlink>
      <w:r w:rsidRPr="00AC2969">
        <w:rPr>
          <w:rFonts w:cs="Times New Roman"/>
          <w:sz w:val="22"/>
          <w:szCs w:val="22"/>
        </w:rPr>
        <w:t xml:space="preserve"> Journal of Finance 49, 1813-1840.</w:t>
      </w:r>
    </w:p>
    <w:p w14:paraId="0D1C7C6C" w14:textId="77777777" w:rsidR="00DF66C7" w:rsidRPr="00AC2969" w:rsidRDefault="00DF66C7" w:rsidP="00DF66C7">
      <w:pPr>
        <w:rPr>
          <w:rFonts w:cs="Times New Roman"/>
          <w:sz w:val="22"/>
          <w:szCs w:val="22"/>
        </w:rPr>
      </w:pPr>
    </w:p>
    <w:p w14:paraId="18DDF24F" w14:textId="77777777" w:rsidR="00DF66C7" w:rsidRPr="00AC2969" w:rsidRDefault="00DF66C7" w:rsidP="00DF66C7">
      <w:pPr>
        <w:ind w:left="720" w:hanging="720"/>
        <w:rPr>
          <w:rFonts w:cs="Times New Roman"/>
          <w:spacing w:val="-3"/>
          <w:sz w:val="22"/>
          <w:szCs w:val="22"/>
        </w:rPr>
      </w:pPr>
      <w:r w:rsidRPr="00AC2969">
        <w:rPr>
          <w:rFonts w:cs="Times New Roman"/>
          <w:sz w:val="22"/>
          <w:szCs w:val="22"/>
        </w:rPr>
        <w:t>3</w:t>
      </w:r>
      <w:r w:rsidRPr="00AC2969">
        <w:rPr>
          <w:rFonts w:cs="Times New Roman"/>
          <w:sz w:val="22"/>
          <w:szCs w:val="22"/>
        </w:rPr>
        <w:tab/>
        <w:t xml:space="preserve">Harris, L., 1991. </w:t>
      </w:r>
      <w:hyperlink r:id="rId54" w:history="1">
        <w:r w:rsidRPr="00AC2969">
          <w:rPr>
            <w:rStyle w:val="Hyperlink"/>
            <w:rFonts w:cs="Times New Roman"/>
            <w:sz w:val="22"/>
            <w:szCs w:val="22"/>
          </w:rPr>
          <w:t>Stock price clustering and discreteness.</w:t>
        </w:r>
      </w:hyperlink>
      <w:r w:rsidRPr="00AC2969">
        <w:rPr>
          <w:rFonts w:cs="Times New Roman"/>
          <w:sz w:val="22"/>
          <w:szCs w:val="22"/>
        </w:rPr>
        <w:t xml:space="preserve"> Review of Financial Studies 4, 389-416.</w:t>
      </w:r>
    </w:p>
    <w:p w14:paraId="15A58796" w14:textId="77777777" w:rsidR="00DF66C7" w:rsidRPr="00AC2969" w:rsidRDefault="00DF66C7" w:rsidP="00DF66C7">
      <w:pPr>
        <w:rPr>
          <w:rFonts w:cs="Times New Roman"/>
          <w:sz w:val="22"/>
          <w:szCs w:val="22"/>
        </w:rPr>
      </w:pPr>
    </w:p>
    <w:p w14:paraId="0BE53F70" w14:textId="77777777" w:rsidR="00DF66C7" w:rsidRPr="00AC2969" w:rsidRDefault="00DF66C7" w:rsidP="00DF66C7">
      <w:pPr>
        <w:ind w:left="720" w:hanging="720"/>
        <w:rPr>
          <w:rFonts w:cs="Times New Roman"/>
          <w:sz w:val="22"/>
          <w:szCs w:val="22"/>
        </w:rPr>
      </w:pPr>
      <w:r w:rsidRPr="00AC2969">
        <w:rPr>
          <w:rFonts w:cs="Times New Roman"/>
          <w:sz w:val="22"/>
          <w:szCs w:val="22"/>
        </w:rPr>
        <w:t>6</w:t>
      </w:r>
      <w:r w:rsidRPr="00AC2969">
        <w:rPr>
          <w:rFonts w:cs="Times New Roman"/>
          <w:sz w:val="22"/>
          <w:szCs w:val="22"/>
        </w:rPr>
        <w:tab/>
        <w:t xml:space="preserve">Barclay, M., 1997. </w:t>
      </w:r>
      <w:hyperlink r:id="rId55" w:history="1">
        <w:r w:rsidRPr="00AC2969">
          <w:rPr>
            <w:rStyle w:val="Hyperlink"/>
            <w:rFonts w:cs="Times New Roman"/>
            <w:sz w:val="22"/>
            <w:szCs w:val="22"/>
          </w:rPr>
          <w:t xml:space="preserve">Bid-ask spreads and the avoidance of odd-eighth quotes on </w:t>
        </w:r>
        <w:proofErr w:type="gramStart"/>
        <w:r w:rsidRPr="00AC2969">
          <w:rPr>
            <w:rStyle w:val="Hyperlink"/>
            <w:rFonts w:cs="Times New Roman"/>
            <w:sz w:val="22"/>
            <w:szCs w:val="22"/>
          </w:rPr>
          <w:t>Nasdaq</w:t>
        </w:r>
        <w:proofErr w:type="gramEnd"/>
        <w:r w:rsidRPr="00AC2969">
          <w:rPr>
            <w:rStyle w:val="Hyperlink"/>
            <w:rFonts w:cs="Times New Roman"/>
            <w:sz w:val="22"/>
            <w:szCs w:val="22"/>
          </w:rPr>
          <w:t>: an examination of exchange listings</w:t>
        </w:r>
      </w:hyperlink>
      <w:r w:rsidRPr="00AC2969">
        <w:rPr>
          <w:rFonts w:cs="Times New Roman"/>
          <w:sz w:val="22"/>
          <w:szCs w:val="22"/>
        </w:rPr>
        <w:t>. Journal of Financial Economics 45, 35-60.</w:t>
      </w:r>
    </w:p>
    <w:p w14:paraId="74BF58A4" w14:textId="77777777" w:rsidR="00DF66C7" w:rsidRPr="00AC2969" w:rsidRDefault="00DF66C7" w:rsidP="00DF66C7">
      <w:pPr>
        <w:rPr>
          <w:rFonts w:cs="Times New Roman"/>
          <w:sz w:val="22"/>
          <w:szCs w:val="22"/>
        </w:rPr>
      </w:pPr>
    </w:p>
    <w:p w14:paraId="6BB88B2E" w14:textId="77777777" w:rsidR="00DF66C7" w:rsidRPr="00AC2969" w:rsidRDefault="00DF66C7" w:rsidP="00DF66C7">
      <w:pPr>
        <w:ind w:left="720" w:hanging="720"/>
        <w:rPr>
          <w:rFonts w:cs="Times New Roman"/>
          <w:sz w:val="22"/>
          <w:szCs w:val="22"/>
        </w:rPr>
      </w:pPr>
      <w:r w:rsidRPr="00AC2969">
        <w:rPr>
          <w:rFonts w:cs="Times New Roman"/>
          <w:sz w:val="22"/>
          <w:szCs w:val="22"/>
        </w:rPr>
        <w:t>7</w:t>
      </w:r>
      <w:r w:rsidRPr="00AC2969">
        <w:rPr>
          <w:rFonts w:cs="Times New Roman"/>
          <w:sz w:val="22"/>
          <w:szCs w:val="22"/>
        </w:rPr>
        <w:tab/>
      </w:r>
      <w:proofErr w:type="spellStart"/>
      <w:r w:rsidRPr="00AC2969">
        <w:rPr>
          <w:rFonts w:cs="Times New Roman"/>
          <w:sz w:val="22"/>
          <w:szCs w:val="22"/>
        </w:rPr>
        <w:t>Demsetz</w:t>
      </w:r>
      <w:proofErr w:type="spellEnd"/>
      <w:r w:rsidRPr="00AC2969">
        <w:rPr>
          <w:rFonts w:cs="Times New Roman"/>
          <w:sz w:val="22"/>
          <w:szCs w:val="22"/>
        </w:rPr>
        <w:t xml:space="preserve">, H., 1997.  </w:t>
      </w:r>
      <w:hyperlink r:id="rId56" w:history="1">
        <w:r w:rsidRPr="00AC2969">
          <w:rPr>
            <w:rStyle w:val="Hyperlink"/>
            <w:rFonts w:cs="Times New Roman"/>
            <w:sz w:val="22"/>
            <w:szCs w:val="22"/>
          </w:rPr>
          <w:t xml:space="preserve">Limit orders and the alleged </w:t>
        </w:r>
        <w:proofErr w:type="gramStart"/>
        <w:r w:rsidRPr="00AC2969">
          <w:rPr>
            <w:rStyle w:val="Hyperlink"/>
            <w:rFonts w:cs="Times New Roman"/>
            <w:sz w:val="22"/>
            <w:szCs w:val="22"/>
          </w:rPr>
          <w:t>Nasdaq</w:t>
        </w:r>
        <w:proofErr w:type="gramEnd"/>
      </w:hyperlink>
      <w:r w:rsidRPr="00AC2969">
        <w:rPr>
          <w:rFonts w:cs="Times New Roman"/>
          <w:sz w:val="22"/>
          <w:szCs w:val="22"/>
        </w:rPr>
        <w:t>. Journal of Financial Economics 45, 91-95.</w:t>
      </w:r>
    </w:p>
    <w:p w14:paraId="21C04A71" w14:textId="77777777" w:rsidR="00DF66C7" w:rsidRPr="00AC2969" w:rsidRDefault="00DF66C7" w:rsidP="00DF66C7">
      <w:pPr>
        <w:rPr>
          <w:rFonts w:cs="Times New Roman"/>
          <w:spacing w:val="-3"/>
          <w:sz w:val="22"/>
          <w:szCs w:val="22"/>
        </w:rPr>
      </w:pPr>
    </w:p>
    <w:p w14:paraId="68F485B9" w14:textId="77777777" w:rsidR="00DF66C7" w:rsidRPr="00AC2969" w:rsidRDefault="00DF66C7" w:rsidP="00DF66C7">
      <w:pPr>
        <w:ind w:left="720" w:hanging="720"/>
        <w:rPr>
          <w:rFonts w:cs="Times New Roman"/>
          <w:spacing w:val="-3"/>
          <w:sz w:val="22"/>
          <w:szCs w:val="22"/>
        </w:rPr>
      </w:pPr>
      <w:r w:rsidRPr="00AC2969">
        <w:rPr>
          <w:rFonts w:cs="Times New Roman"/>
          <w:spacing w:val="-3"/>
          <w:sz w:val="22"/>
          <w:szCs w:val="22"/>
        </w:rPr>
        <w:t>8</w:t>
      </w:r>
      <w:r w:rsidRPr="00AC2969">
        <w:rPr>
          <w:rFonts w:cs="Times New Roman"/>
          <w:spacing w:val="-3"/>
          <w:sz w:val="22"/>
          <w:szCs w:val="22"/>
        </w:rPr>
        <w:tab/>
        <w:t xml:space="preserve">Barclay, M., Christie, W., Harris, J., </w:t>
      </w:r>
      <w:proofErr w:type="spellStart"/>
      <w:r w:rsidRPr="00AC2969">
        <w:rPr>
          <w:rFonts w:cs="Times New Roman"/>
          <w:spacing w:val="-3"/>
          <w:sz w:val="22"/>
          <w:szCs w:val="22"/>
        </w:rPr>
        <w:t>Kandel</w:t>
      </w:r>
      <w:proofErr w:type="spellEnd"/>
      <w:r w:rsidRPr="00AC2969">
        <w:rPr>
          <w:rFonts w:cs="Times New Roman"/>
          <w:spacing w:val="-3"/>
          <w:sz w:val="22"/>
          <w:szCs w:val="22"/>
        </w:rPr>
        <w:t xml:space="preserve">, E., Schultz, P., 1999. </w:t>
      </w:r>
      <w:hyperlink r:id="rId57" w:history="1">
        <w:r w:rsidRPr="00AC2969">
          <w:rPr>
            <w:rStyle w:val="Hyperlink"/>
            <w:rFonts w:cs="Times New Roman"/>
            <w:spacing w:val="-3"/>
            <w:sz w:val="22"/>
            <w:szCs w:val="22"/>
          </w:rPr>
          <w:t xml:space="preserve">The effects of market reform on the trading costs and depths of </w:t>
        </w:r>
        <w:proofErr w:type="gramStart"/>
        <w:r w:rsidRPr="00AC2969">
          <w:rPr>
            <w:rStyle w:val="Hyperlink"/>
            <w:rFonts w:cs="Times New Roman"/>
            <w:spacing w:val="-3"/>
            <w:sz w:val="22"/>
            <w:szCs w:val="22"/>
          </w:rPr>
          <w:t>Nasdaq</w:t>
        </w:r>
        <w:proofErr w:type="gramEnd"/>
        <w:r w:rsidRPr="00AC2969">
          <w:rPr>
            <w:rStyle w:val="Hyperlink"/>
            <w:rFonts w:cs="Times New Roman"/>
            <w:spacing w:val="-3"/>
            <w:sz w:val="22"/>
            <w:szCs w:val="22"/>
          </w:rPr>
          <w:t xml:space="preserve"> stocks</w:t>
        </w:r>
      </w:hyperlink>
      <w:r w:rsidRPr="00AC2969">
        <w:rPr>
          <w:rFonts w:cs="Times New Roman"/>
          <w:spacing w:val="-3"/>
          <w:sz w:val="22"/>
          <w:szCs w:val="22"/>
        </w:rPr>
        <w:t>. Journal of Finance 54, 1-34.</w:t>
      </w:r>
    </w:p>
    <w:p w14:paraId="07BAFEA6" w14:textId="77777777" w:rsidR="00DF66C7" w:rsidRPr="00AC2969" w:rsidRDefault="00DF66C7" w:rsidP="00DF66C7">
      <w:pPr>
        <w:rPr>
          <w:rFonts w:cs="Times New Roman"/>
          <w:sz w:val="22"/>
          <w:szCs w:val="22"/>
        </w:rPr>
      </w:pPr>
    </w:p>
    <w:p w14:paraId="17B447D2" w14:textId="77777777" w:rsidR="00DF66C7" w:rsidRPr="00AC2969" w:rsidRDefault="00DF66C7" w:rsidP="00DF66C7">
      <w:pPr>
        <w:ind w:left="720" w:hanging="720"/>
        <w:rPr>
          <w:rFonts w:cs="Times New Roman"/>
          <w:spacing w:val="-3"/>
          <w:sz w:val="22"/>
          <w:szCs w:val="22"/>
        </w:rPr>
      </w:pPr>
      <w:r w:rsidRPr="00AC2969">
        <w:rPr>
          <w:rFonts w:cs="Times New Roman"/>
          <w:spacing w:val="-3"/>
          <w:sz w:val="22"/>
          <w:szCs w:val="22"/>
        </w:rPr>
        <w:t>10</w:t>
      </w:r>
      <w:r w:rsidRPr="00AC2969">
        <w:rPr>
          <w:rFonts w:cs="Times New Roman"/>
          <w:spacing w:val="-3"/>
          <w:sz w:val="22"/>
          <w:szCs w:val="22"/>
        </w:rPr>
        <w:tab/>
        <w:t xml:space="preserve">Chung, K., </w:t>
      </w:r>
      <w:proofErr w:type="gramStart"/>
      <w:r w:rsidRPr="00AC2969">
        <w:rPr>
          <w:rFonts w:cs="Times New Roman"/>
          <w:spacing w:val="-3"/>
          <w:sz w:val="22"/>
          <w:szCs w:val="22"/>
        </w:rPr>
        <w:t>Van  Ness</w:t>
      </w:r>
      <w:proofErr w:type="gramEnd"/>
      <w:r w:rsidRPr="00AC2969">
        <w:rPr>
          <w:rFonts w:cs="Times New Roman"/>
          <w:spacing w:val="-3"/>
          <w:sz w:val="22"/>
          <w:szCs w:val="22"/>
        </w:rPr>
        <w:t xml:space="preserve">, B., Van Ness, R., 2001. </w:t>
      </w:r>
      <w:hyperlink r:id="rId58" w:history="1">
        <w:r w:rsidRPr="00AC2969">
          <w:rPr>
            <w:rStyle w:val="Hyperlink"/>
            <w:rFonts w:cs="Times New Roman"/>
            <w:spacing w:val="-3"/>
            <w:sz w:val="22"/>
            <w:szCs w:val="22"/>
          </w:rPr>
          <w:t>Can the treatment of limit orders reconcile the differences in trading costs between NYSE and Nasdaq issues</w:t>
        </w:r>
      </w:hyperlink>
      <w:proofErr w:type="gramStart"/>
      <w:r w:rsidRPr="00AC2969">
        <w:rPr>
          <w:rFonts w:cs="Times New Roman"/>
          <w:spacing w:val="-3"/>
          <w:sz w:val="22"/>
          <w:szCs w:val="22"/>
        </w:rPr>
        <w:t>.</w:t>
      </w:r>
      <w:proofErr w:type="gramEnd"/>
      <w:r w:rsidRPr="00AC2969">
        <w:rPr>
          <w:rFonts w:cs="Times New Roman"/>
          <w:spacing w:val="-3"/>
          <w:sz w:val="22"/>
          <w:szCs w:val="22"/>
        </w:rPr>
        <w:t xml:space="preserve"> Journal of Financial and Quantitative Analysis 36, 267-286.  </w:t>
      </w:r>
      <w:hyperlink r:id="rId59" w:history="1">
        <w:r w:rsidRPr="00AC2969">
          <w:rPr>
            <w:rStyle w:val="Hyperlink"/>
            <w:rFonts w:cs="Times New Roman"/>
            <w:spacing w:val="-3"/>
            <w:sz w:val="22"/>
            <w:szCs w:val="22"/>
          </w:rPr>
          <w:t>http://papers.ssrn.com/sol3/papers.cfm?abstract_id=243754</w:t>
        </w:r>
      </w:hyperlink>
    </w:p>
    <w:p w14:paraId="7A33F87C" w14:textId="77777777" w:rsidR="00DF66C7" w:rsidRPr="00AC2969" w:rsidRDefault="00DF66C7" w:rsidP="00DF66C7">
      <w:pPr>
        <w:ind w:left="720" w:hanging="720"/>
        <w:rPr>
          <w:rFonts w:cs="Times New Roman"/>
          <w:spacing w:val="-3"/>
          <w:sz w:val="22"/>
          <w:szCs w:val="22"/>
        </w:rPr>
      </w:pPr>
    </w:p>
    <w:p w14:paraId="36D0ABE7" w14:textId="77777777" w:rsidR="00DF66C7" w:rsidRDefault="00DF66C7" w:rsidP="00DF66C7">
      <w:pPr>
        <w:ind w:left="720" w:hanging="720"/>
        <w:rPr>
          <w:rFonts w:cs="Times New Roman"/>
          <w:sz w:val="22"/>
          <w:szCs w:val="22"/>
        </w:rPr>
      </w:pPr>
      <w:r w:rsidRPr="00AC2969">
        <w:rPr>
          <w:rFonts w:cs="Times New Roman"/>
          <w:sz w:val="22"/>
          <w:szCs w:val="22"/>
        </w:rPr>
        <w:t>11</w:t>
      </w:r>
      <w:r w:rsidRPr="00AC2969">
        <w:rPr>
          <w:rFonts w:cs="Times New Roman"/>
          <w:sz w:val="22"/>
          <w:szCs w:val="22"/>
        </w:rPr>
        <w:tab/>
        <w:t xml:space="preserve">Chung, K., Van Ness, B., Van Ness, R., 2002.  Spreads, depths, and quote clustering on the NYSE and </w:t>
      </w:r>
      <w:proofErr w:type="gramStart"/>
      <w:r w:rsidRPr="00AC2969">
        <w:rPr>
          <w:rFonts w:cs="Times New Roman"/>
          <w:sz w:val="22"/>
          <w:szCs w:val="22"/>
        </w:rPr>
        <w:t>Nasdaq</w:t>
      </w:r>
      <w:proofErr w:type="gramEnd"/>
      <w:r w:rsidRPr="00AC2969">
        <w:rPr>
          <w:rFonts w:cs="Times New Roman"/>
          <w:sz w:val="22"/>
          <w:szCs w:val="22"/>
        </w:rPr>
        <w:t xml:space="preserve">: evidence after the 1997 SEC rule changes. Working paper. SUNY-Buffalo. </w:t>
      </w:r>
      <w:hyperlink r:id="rId60" w:history="1">
        <w:r w:rsidRPr="00AC2969">
          <w:rPr>
            <w:rStyle w:val="Hyperlink"/>
            <w:rFonts w:cs="Times New Roman"/>
            <w:sz w:val="22"/>
            <w:szCs w:val="22"/>
          </w:rPr>
          <w:t>http://papers.ssrn.com/sol3/papers.cfm?abstract_id=308542</w:t>
        </w:r>
      </w:hyperlink>
    </w:p>
    <w:p w14:paraId="7E5F8452" w14:textId="77777777" w:rsidR="00DF66C7" w:rsidRDefault="00DF66C7" w:rsidP="00DF66C7">
      <w:pPr>
        <w:ind w:left="720" w:hanging="720"/>
        <w:rPr>
          <w:rFonts w:cs="Times New Roman"/>
          <w:sz w:val="22"/>
          <w:szCs w:val="22"/>
        </w:rPr>
      </w:pPr>
    </w:p>
    <w:p w14:paraId="316441F7" w14:textId="77777777" w:rsidR="00DF66C7" w:rsidRPr="00AC2969" w:rsidRDefault="00DF66C7" w:rsidP="00DF66C7">
      <w:pPr>
        <w:pStyle w:val="Footer"/>
        <w:widowControl/>
        <w:tabs>
          <w:tab w:val="clear" w:pos="4320"/>
          <w:tab w:val="clear" w:pos="8640"/>
        </w:tabs>
        <w:ind w:left="720" w:hanging="720"/>
        <w:rPr>
          <w:rFonts w:cs="Times New Roman"/>
          <w:szCs w:val="22"/>
        </w:rPr>
      </w:pPr>
      <w:r>
        <w:rPr>
          <w:rFonts w:cs="Times New Roman"/>
          <w:snapToGrid/>
          <w:spacing w:val="0"/>
          <w:szCs w:val="22"/>
        </w:rPr>
        <w:t>12</w:t>
      </w:r>
      <w:r w:rsidRPr="00AC2969">
        <w:rPr>
          <w:rFonts w:cs="Times New Roman"/>
          <w:snapToGrid/>
          <w:spacing w:val="0"/>
          <w:szCs w:val="22"/>
        </w:rPr>
        <w:tab/>
      </w:r>
      <w:r w:rsidRPr="00AC2969">
        <w:rPr>
          <w:rFonts w:cs="Times New Roman"/>
          <w:bCs/>
          <w:szCs w:val="22"/>
        </w:rPr>
        <w:t>Kee H. Chung</w:t>
      </w:r>
      <w:r w:rsidRPr="00AC2969">
        <w:rPr>
          <w:rFonts w:cs="Times New Roman"/>
          <w:szCs w:val="22"/>
        </w:rPr>
        <w:t xml:space="preserve">, Bonnie Van Ness, and Robert Van Ness. </w:t>
      </w:r>
      <w:hyperlink r:id="rId61" w:history="1">
        <w:r w:rsidRPr="00AC2969">
          <w:rPr>
            <w:rStyle w:val="Hyperlink"/>
            <w:rFonts w:cs="Times New Roman"/>
            <w:szCs w:val="22"/>
          </w:rPr>
          <w:t xml:space="preserve">“Trading Costs and Quote Clustering on the NYSE and NASDAQ </w:t>
        </w:r>
        <w:r w:rsidRPr="00AC2969">
          <w:rPr>
            <w:rStyle w:val="Hyperlink"/>
            <w:rFonts w:cs="Times New Roman"/>
            <w:bCs/>
            <w:szCs w:val="22"/>
          </w:rPr>
          <w:t>after Decimalization.”</w:t>
        </w:r>
      </w:hyperlink>
      <w:r w:rsidRPr="00AC2969">
        <w:rPr>
          <w:rFonts w:cs="Times New Roman"/>
          <w:bCs/>
          <w:szCs w:val="22"/>
        </w:rPr>
        <w:t xml:space="preserve"> </w:t>
      </w:r>
      <w:r w:rsidRPr="00AC2969">
        <w:rPr>
          <w:rFonts w:cs="Times New Roman"/>
          <w:iCs/>
          <w:szCs w:val="22"/>
        </w:rPr>
        <w:t>Journal of Financial Research</w:t>
      </w:r>
      <w:r w:rsidRPr="00AC2969">
        <w:rPr>
          <w:rFonts w:cs="Times New Roman"/>
          <w:szCs w:val="22"/>
        </w:rPr>
        <w:t xml:space="preserve"> 27 (Fall 2004), 309-328.</w:t>
      </w:r>
    </w:p>
    <w:p w14:paraId="6E436417" w14:textId="77777777" w:rsidR="00DF66C7" w:rsidRPr="00AC2969" w:rsidRDefault="00DF66C7" w:rsidP="00DF66C7">
      <w:pPr>
        <w:ind w:left="720" w:hanging="720"/>
        <w:rPr>
          <w:rFonts w:cs="Times New Roman"/>
          <w:spacing w:val="-3"/>
          <w:sz w:val="22"/>
          <w:szCs w:val="22"/>
        </w:rPr>
      </w:pPr>
    </w:p>
    <w:p w14:paraId="2A63AB83" w14:textId="77777777" w:rsidR="00DF66C7" w:rsidRPr="00AC2969" w:rsidRDefault="00DF66C7" w:rsidP="00DF66C7">
      <w:pPr>
        <w:ind w:left="720" w:hanging="720"/>
        <w:rPr>
          <w:rFonts w:cs="Times New Roman"/>
          <w:spacing w:val="-3"/>
          <w:sz w:val="22"/>
          <w:szCs w:val="22"/>
        </w:rPr>
      </w:pPr>
    </w:p>
    <w:p w14:paraId="4CB77C75" w14:textId="77777777" w:rsidR="00DF66C7" w:rsidRPr="00AC2969" w:rsidRDefault="00DF66C7" w:rsidP="00DF66C7">
      <w:pPr>
        <w:pStyle w:val="Heading2"/>
        <w:rPr>
          <w:rFonts w:ascii="Times New Roman" w:hAnsi="Times New Roman" w:cs="Times New Roman"/>
          <w:spacing w:val="-3"/>
          <w:szCs w:val="22"/>
        </w:rPr>
      </w:pPr>
      <w:r w:rsidRPr="00AC2969">
        <w:rPr>
          <w:rFonts w:ascii="Times New Roman" w:hAnsi="Times New Roman" w:cs="Times New Roman"/>
          <w:spacing w:val="-3"/>
          <w:szCs w:val="22"/>
        </w:rPr>
        <w:t>E.</w:t>
      </w:r>
      <w:r w:rsidRPr="00AC2969">
        <w:rPr>
          <w:rFonts w:ascii="Times New Roman" w:hAnsi="Times New Roman" w:cs="Times New Roman"/>
          <w:spacing w:val="-3"/>
          <w:szCs w:val="22"/>
        </w:rPr>
        <w:tab/>
        <w:t xml:space="preserve">Order </w:t>
      </w:r>
      <w:proofErr w:type="spellStart"/>
      <w:r w:rsidRPr="00AC2969">
        <w:rPr>
          <w:rFonts w:ascii="Times New Roman" w:hAnsi="Times New Roman" w:cs="Times New Roman"/>
          <w:spacing w:val="-3"/>
          <w:szCs w:val="22"/>
        </w:rPr>
        <w:t>preferencing</w:t>
      </w:r>
      <w:proofErr w:type="spellEnd"/>
    </w:p>
    <w:p w14:paraId="362E735D" w14:textId="77777777" w:rsidR="00DF66C7" w:rsidRPr="00AC2969" w:rsidRDefault="00DF66C7" w:rsidP="00DF66C7">
      <w:pPr>
        <w:pStyle w:val="BodyTextIndent"/>
        <w:spacing w:line="240" w:lineRule="auto"/>
        <w:ind w:firstLine="0"/>
        <w:jc w:val="both"/>
        <w:rPr>
          <w:rFonts w:cs="Times New Roman"/>
          <w:szCs w:val="22"/>
        </w:rPr>
      </w:pPr>
    </w:p>
    <w:p w14:paraId="2F0C8EFA" w14:textId="77777777" w:rsidR="00DF66C7" w:rsidRDefault="00DF66C7" w:rsidP="00DF66C7">
      <w:pPr>
        <w:pStyle w:val="BodyTextIndent"/>
        <w:spacing w:line="240" w:lineRule="auto"/>
        <w:ind w:left="720" w:hanging="720"/>
        <w:jc w:val="both"/>
        <w:rPr>
          <w:rFonts w:cs="Times New Roman"/>
          <w:szCs w:val="22"/>
        </w:rPr>
      </w:pPr>
      <w:r w:rsidRPr="00AC2969">
        <w:rPr>
          <w:rFonts w:cs="Times New Roman"/>
          <w:szCs w:val="22"/>
        </w:rPr>
        <w:t>1</w:t>
      </w:r>
      <w:r w:rsidRPr="00AC2969">
        <w:rPr>
          <w:rFonts w:cs="Times New Roman"/>
          <w:szCs w:val="22"/>
        </w:rPr>
        <w:tab/>
      </w:r>
      <w:proofErr w:type="spellStart"/>
      <w:r w:rsidRPr="00AC2969">
        <w:rPr>
          <w:rFonts w:cs="Times New Roman"/>
          <w:szCs w:val="22"/>
        </w:rPr>
        <w:t>Benveniste</w:t>
      </w:r>
      <w:proofErr w:type="spellEnd"/>
      <w:r w:rsidRPr="00AC2969">
        <w:rPr>
          <w:rFonts w:cs="Times New Roman"/>
          <w:szCs w:val="22"/>
        </w:rPr>
        <w:t xml:space="preserve">, L., Marcus, A., Wilhelm, W., 1992. </w:t>
      </w:r>
      <w:hyperlink r:id="rId62" w:history="1">
        <w:r w:rsidRPr="00AC2969">
          <w:rPr>
            <w:rStyle w:val="Hyperlink"/>
            <w:rFonts w:cs="Times New Roman"/>
            <w:szCs w:val="22"/>
          </w:rPr>
          <w:t>What’s special about the specialist?</w:t>
        </w:r>
      </w:hyperlink>
      <w:r w:rsidRPr="00AC2969">
        <w:rPr>
          <w:rFonts w:cs="Times New Roman"/>
          <w:szCs w:val="22"/>
        </w:rPr>
        <w:t xml:space="preserve"> Journal of Financial Economics 32, 61-86.</w:t>
      </w:r>
    </w:p>
    <w:p w14:paraId="0FD5DEA5" w14:textId="77777777" w:rsidR="00DF66C7" w:rsidRDefault="00DF66C7" w:rsidP="00DF66C7">
      <w:pPr>
        <w:pStyle w:val="BodyTextIndent"/>
        <w:spacing w:line="240" w:lineRule="auto"/>
        <w:ind w:left="720" w:firstLine="0"/>
        <w:jc w:val="both"/>
        <w:rPr>
          <w:rFonts w:cs="Times New Roman"/>
          <w:szCs w:val="22"/>
        </w:rPr>
      </w:pPr>
      <w:r>
        <w:rPr>
          <w:rFonts w:cs="Times New Roman"/>
          <w:szCs w:val="22"/>
        </w:rPr>
        <w:t xml:space="preserve">Extension note: </w:t>
      </w:r>
      <w:hyperlink r:id="rId63" w:history="1">
        <w:r w:rsidRPr="005121F4">
          <w:rPr>
            <w:rStyle w:val="Hyperlink"/>
            <w:rFonts w:cs="Times New Roman"/>
            <w:szCs w:val="22"/>
          </w:rPr>
          <w:t>https://papers.ssrn.com/sol3/papers.cfm?abstract_id=1676952</w:t>
        </w:r>
      </w:hyperlink>
    </w:p>
    <w:p w14:paraId="31E949B3" w14:textId="77777777" w:rsidR="00DF66C7" w:rsidRPr="00AC2969" w:rsidRDefault="00DF66C7" w:rsidP="00DF66C7">
      <w:pPr>
        <w:pStyle w:val="BodyText2"/>
        <w:rPr>
          <w:rFonts w:cs="Times New Roman"/>
          <w:szCs w:val="22"/>
        </w:rPr>
      </w:pPr>
    </w:p>
    <w:p w14:paraId="5DBD37B6" w14:textId="77777777" w:rsidR="00DF66C7" w:rsidRDefault="00DF66C7" w:rsidP="00DF66C7">
      <w:pPr>
        <w:pStyle w:val="BodyText2"/>
        <w:ind w:left="720" w:hanging="720"/>
        <w:rPr>
          <w:rFonts w:cs="Times New Roman"/>
          <w:szCs w:val="22"/>
        </w:rPr>
      </w:pPr>
      <w:r w:rsidRPr="00AC2969">
        <w:rPr>
          <w:rFonts w:cs="Times New Roman"/>
          <w:szCs w:val="22"/>
        </w:rPr>
        <w:t>5</w:t>
      </w:r>
      <w:r w:rsidRPr="00AC2969">
        <w:rPr>
          <w:rFonts w:cs="Times New Roman"/>
          <w:szCs w:val="22"/>
        </w:rPr>
        <w:tab/>
      </w:r>
      <w:r w:rsidRPr="00AC2969">
        <w:rPr>
          <w:rFonts w:cs="Times New Roman"/>
          <w:spacing w:val="-2"/>
          <w:szCs w:val="22"/>
        </w:rPr>
        <w:t>Kee H. Chung</w:t>
      </w:r>
      <w:r w:rsidRPr="00AC2969">
        <w:rPr>
          <w:rFonts w:cs="Times New Roman"/>
          <w:b/>
          <w:spacing w:val="-2"/>
          <w:szCs w:val="22"/>
        </w:rPr>
        <w:t>,</w:t>
      </w:r>
      <w:r w:rsidRPr="00AC2969">
        <w:rPr>
          <w:rFonts w:cs="Times New Roman"/>
          <w:spacing w:val="-2"/>
          <w:szCs w:val="22"/>
        </w:rPr>
        <w:t xml:space="preserve"> </w:t>
      </w:r>
      <w:proofErr w:type="spellStart"/>
      <w:r w:rsidRPr="00AC2969">
        <w:rPr>
          <w:rFonts w:cs="Times New Roman"/>
          <w:szCs w:val="22"/>
        </w:rPr>
        <w:t>Chairat</w:t>
      </w:r>
      <w:proofErr w:type="spellEnd"/>
      <w:r w:rsidRPr="00AC2969">
        <w:rPr>
          <w:rFonts w:cs="Times New Roman"/>
          <w:szCs w:val="22"/>
        </w:rPr>
        <w:t xml:space="preserve"> </w:t>
      </w:r>
      <w:proofErr w:type="spellStart"/>
      <w:r w:rsidRPr="00AC2969">
        <w:rPr>
          <w:rFonts w:cs="Times New Roman"/>
          <w:szCs w:val="22"/>
        </w:rPr>
        <w:t>Chuwonganant</w:t>
      </w:r>
      <w:proofErr w:type="spellEnd"/>
      <w:r w:rsidRPr="00AC2969">
        <w:rPr>
          <w:rFonts w:cs="Times New Roman"/>
          <w:szCs w:val="22"/>
        </w:rPr>
        <w:t xml:space="preserve">, and Tim McCormick. </w:t>
      </w:r>
      <w:hyperlink r:id="rId64" w:history="1">
        <w:r w:rsidRPr="00AC2969">
          <w:rPr>
            <w:rStyle w:val="Hyperlink"/>
            <w:rFonts w:cs="Times New Roman"/>
            <w:szCs w:val="22"/>
          </w:rPr>
          <w:t xml:space="preserve">“Order </w:t>
        </w:r>
        <w:proofErr w:type="spellStart"/>
        <w:r w:rsidRPr="00AC2969">
          <w:rPr>
            <w:rStyle w:val="Hyperlink"/>
            <w:rFonts w:cs="Times New Roman"/>
            <w:szCs w:val="22"/>
          </w:rPr>
          <w:t>Preferencing</w:t>
        </w:r>
        <w:proofErr w:type="spellEnd"/>
        <w:r w:rsidRPr="00AC2969">
          <w:rPr>
            <w:rStyle w:val="Hyperlink"/>
            <w:rFonts w:cs="Times New Roman"/>
            <w:szCs w:val="22"/>
          </w:rPr>
          <w:t xml:space="preserve"> and Market Quality on NASDAQ </w:t>
        </w:r>
        <w:proofErr w:type="gramStart"/>
        <w:r w:rsidRPr="00AC2969">
          <w:rPr>
            <w:rStyle w:val="Hyperlink"/>
            <w:rFonts w:cs="Times New Roman"/>
            <w:szCs w:val="22"/>
          </w:rPr>
          <w:t>Before</w:t>
        </w:r>
        <w:proofErr w:type="gramEnd"/>
        <w:r w:rsidRPr="00AC2969">
          <w:rPr>
            <w:rStyle w:val="Hyperlink"/>
            <w:rFonts w:cs="Times New Roman"/>
            <w:szCs w:val="22"/>
          </w:rPr>
          <w:t xml:space="preserve"> and After Decimalization.”</w:t>
        </w:r>
      </w:hyperlink>
      <w:r w:rsidRPr="00AC2969">
        <w:rPr>
          <w:rFonts w:cs="Times New Roman"/>
          <w:szCs w:val="22"/>
        </w:rPr>
        <w:t xml:space="preserve"> </w:t>
      </w:r>
      <w:r w:rsidRPr="00AC2969">
        <w:rPr>
          <w:rFonts w:cs="Times New Roman"/>
          <w:iCs/>
          <w:szCs w:val="22"/>
        </w:rPr>
        <w:t xml:space="preserve">Journal of Financial Economics </w:t>
      </w:r>
      <w:r w:rsidRPr="00AC2969">
        <w:rPr>
          <w:rFonts w:cs="Times New Roman"/>
          <w:szCs w:val="22"/>
        </w:rPr>
        <w:t>71 (March 2004), 581-612.</w:t>
      </w:r>
    </w:p>
    <w:p w14:paraId="3F0F24BC" w14:textId="77777777" w:rsidR="00DF66C7" w:rsidRDefault="00DF66C7" w:rsidP="00DF66C7">
      <w:pPr>
        <w:pStyle w:val="BodyText2"/>
        <w:ind w:left="720" w:hanging="720"/>
        <w:rPr>
          <w:rFonts w:cs="Times New Roman"/>
          <w:szCs w:val="22"/>
        </w:rPr>
      </w:pPr>
    </w:p>
    <w:p w14:paraId="430119C3" w14:textId="77777777" w:rsidR="00DF66C7" w:rsidRDefault="00DF66C7" w:rsidP="00DF66C7">
      <w:pPr>
        <w:pStyle w:val="BodyText2"/>
        <w:ind w:left="720" w:hanging="720"/>
        <w:rPr>
          <w:rFonts w:cs="Times New Roman"/>
          <w:color w:val="000000"/>
          <w:szCs w:val="22"/>
        </w:rPr>
      </w:pPr>
      <w:r w:rsidRPr="00F521C7">
        <w:rPr>
          <w:rFonts w:cs="Times New Roman"/>
          <w:color w:val="000000" w:themeColor="text1"/>
          <w:szCs w:val="22"/>
        </w:rPr>
        <w:t>6</w:t>
      </w:r>
      <w:r w:rsidRPr="00F521C7">
        <w:rPr>
          <w:rFonts w:cs="Times New Roman"/>
          <w:color w:val="000000" w:themeColor="text1"/>
          <w:szCs w:val="22"/>
        </w:rPr>
        <w:tab/>
      </w:r>
      <w:proofErr w:type="spellStart"/>
      <w:r w:rsidRPr="00F521C7">
        <w:rPr>
          <w:rFonts w:cs="Times New Roman"/>
          <w:color w:val="000000" w:themeColor="text1"/>
          <w:szCs w:val="22"/>
        </w:rPr>
        <w:t>Battalio</w:t>
      </w:r>
      <w:proofErr w:type="spellEnd"/>
      <w:r w:rsidRPr="00F521C7">
        <w:rPr>
          <w:rFonts w:cs="Times New Roman"/>
          <w:color w:val="000000" w:themeColor="text1"/>
          <w:szCs w:val="22"/>
        </w:rPr>
        <w:t xml:space="preserve">, R., Corwin, S. A. and Jennings, R. (2016), Can Brokers Have It All? On the Relation between Make-Take Fees and Limit Order Execution Quality. The Journal of Finance, 71: 2193–2238. </w:t>
      </w:r>
      <w:hyperlink r:id="rId65" w:history="1">
        <w:r w:rsidRPr="00F71FAB">
          <w:rPr>
            <w:rStyle w:val="Hyperlink"/>
            <w:rFonts w:cs="Times New Roman"/>
            <w:szCs w:val="22"/>
          </w:rPr>
          <w:t>http://onlinelibrary.wiley.com/doi/10.1111/jofi.12422/pdf</w:t>
        </w:r>
      </w:hyperlink>
    </w:p>
    <w:p w14:paraId="1C462309" w14:textId="77777777" w:rsidR="00DF66C7" w:rsidRDefault="00DF66C7" w:rsidP="00DF66C7">
      <w:pPr>
        <w:pStyle w:val="BodyText2"/>
        <w:ind w:left="720" w:hanging="720"/>
        <w:rPr>
          <w:rFonts w:cs="Times New Roman"/>
          <w:szCs w:val="22"/>
        </w:rPr>
      </w:pPr>
    </w:p>
    <w:p w14:paraId="49BAD7E7" w14:textId="77777777" w:rsidR="00DF66C7" w:rsidRPr="00AC2969" w:rsidRDefault="00DF66C7" w:rsidP="00DF66C7">
      <w:pPr>
        <w:ind w:firstLine="720"/>
        <w:rPr>
          <w:rFonts w:cs="Times New Roman"/>
          <w:sz w:val="22"/>
          <w:szCs w:val="22"/>
        </w:rPr>
      </w:pPr>
    </w:p>
    <w:p w14:paraId="1FF98546" w14:textId="77777777" w:rsidR="00DF66C7" w:rsidRPr="00AC2969" w:rsidRDefault="00DF66C7" w:rsidP="00DF66C7">
      <w:pPr>
        <w:pStyle w:val="Heading2"/>
        <w:rPr>
          <w:rFonts w:ascii="Times New Roman" w:hAnsi="Times New Roman" w:cs="Times New Roman"/>
          <w:szCs w:val="22"/>
        </w:rPr>
      </w:pPr>
      <w:r w:rsidRPr="00AC2969">
        <w:rPr>
          <w:rFonts w:ascii="Times New Roman" w:hAnsi="Times New Roman" w:cs="Times New Roman"/>
          <w:szCs w:val="22"/>
        </w:rPr>
        <w:t>F.</w:t>
      </w:r>
      <w:r w:rsidRPr="00AC2969">
        <w:rPr>
          <w:rFonts w:ascii="Times New Roman" w:hAnsi="Times New Roman" w:cs="Times New Roman"/>
          <w:szCs w:val="22"/>
        </w:rPr>
        <w:tab/>
        <w:t>Market structure</w:t>
      </w:r>
      <w:r>
        <w:rPr>
          <w:rFonts w:ascii="Times New Roman" w:hAnsi="Times New Roman" w:cs="Times New Roman"/>
          <w:szCs w:val="22"/>
        </w:rPr>
        <w:t xml:space="preserve">, </w:t>
      </w:r>
      <w:r w:rsidRPr="00AC2969">
        <w:rPr>
          <w:rFonts w:ascii="Times New Roman" w:hAnsi="Times New Roman" w:cs="Times New Roman"/>
          <w:szCs w:val="22"/>
        </w:rPr>
        <w:t>execution costs</w:t>
      </w:r>
      <w:r>
        <w:rPr>
          <w:rFonts w:ascii="Times New Roman" w:hAnsi="Times New Roman" w:cs="Times New Roman"/>
          <w:szCs w:val="22"/>
        </w:rPr>
        <w:t xml:space="preserve">, and high frequency trading (HFT) </w:t>
      </w:r>
    </w:p>
    <w:p w14:paraId="427A856D" w14:textId="77777777" w:rsidR="00DF66C7" w:rsidRPr="00AC2969" w:rsidRDefault="00DF66C7" w:rsidP="00DF66C7">
      <w:pPr>
        <w:rPr>
          <w:rFonts w:cs="Times New Roman"/>
          <w:sz w:val="22"/>
          <w:szCs w:val="22"/>
        </w:rPr>
      </w:pPr>
    </w:p>
    <w:p w14:paraId="715D8CDF" w14:textId="77777777" w:rsidR="00DF66C7" w:rsidRPr="00AC2969" w:rsidRDefault="00DF66C7" w:rsidP="00DF66C7">
      <w:pPr>
        <w:ind w:left="720" w:hanging="720"/>
        <w:rPr>
          <w:rFonts w:cs="Times New Roman"/>
          <w:spacing w:val="-3"/>
          <w:sz w:val="22"/>
          <w:szCs w:val="22"/>
        </w:rPr>
      </w:pPr>
      <w:r w:rsidRPr="00AC2969">
        <w:rPr>
          <w:rFonts w:cs="Times New Roman"/>
          <w:spacing w:val="-3"/>
          <w:sz w:val="22"/>
          <w:szCs w:val="22"/>
        </w:rPr>
        <w:t>1</w:t>
      </w:r>
      <w:r w:rsidRPr="00AC2969">
        <w:rPr>
          <w:rFonts w:cs="Times New Roman"/>
          <w:spacing w:val="-3"/>
          <w:sz w:val="22"/>
          <w:szCs w:val="22"/>
        </w:rPr>
        <w:tab/>
        <w:t xml:space="preserve">Huang, R., Stoll, H., 1996. </w:t>
      </w:r>
      <w:hyperlink r:id="rId66" w:history="1">
        <w:r w:rsidRPr="00AC2969">
          <w:rPr>
            <w:rStyle w:val="Hyperlink"/>
            <w:rFonts w:cs="Times New Roman"/>
            <w:spacing w:val="-3"/>
            <w:sz w:val="22"/>
            <w:szCs w:val="22"/>
          </w:rPr>
          <w:t>Dealer versus auction markets: a paired comparison of execution costs on NASDAQ and the NYSE.</w:t>
        </w:r>
      </w:hyperlink>
      <w:r w:rsidRPr="00AC2969">
        <w:rPr>
          <w:rFonts w:cs="Times New Roman"/>
          <w:spacing w:val="-3"/>
          <w:sz w:val="22"/>
          <w:szCs w:val="22"/>
        </w:rPr>
        <w:t xml:space="preserve"> Journal of Financial Economics 41, 313-357.</w:t>
      </w:r>
    </w:p>
    <w:p w14:paraId="2CF244E5" w14:textId="77777777" w:rsidR="00DF66C7" w:rsidRPr="00AC2969" w:rsidRDefault="00DF66C7" w:rsidP="00DF66C7">
      <w:pPr>
        <w:rPr>
          <w:rFonts w:cs="Times New Roman"/>
          <w:sz w:val="22"/>
          <w:szCs w:val="22"/>
        </w:rPr>
      </w:pPr>
    </w:p>
    <w:p w14:paraId="1F3C7443" w14:textId="77777777" w:rsidR="00DF66C7" w:rsidRPr="00AC2969" w:rsidRDefault="00DF66C7" w:rsidP="00DF66C7">
      <w:pPr>
        <w:pStyle w:val="Footer"/>
        <w:widowControl/>
        <w:tabs>
          <w:tab w:val="clear" w:pos="4320"/>
          <w:tab w:val="clear" w:pos="8640"/>
        </w:tabs>
        <w:ind w:left="720" w:hanging="720"/>
        <w:rPr>
          <w:rFonts w:cs="Times New Roman"/>
          <w:szCs w:val="22"/>
        </w:rPr>
      </w:pPr>
    </w:p>
    <w:p w14:paraId="6D44F60B" w14:textId="77777777" w:rsidR="00DF66C7" w:rsidRDefault="00DF66C7" w:rsidP="00DF66C7">
      <w:pPr>
        <w:pStyle w:val="Footer"/>
        <w:widowControl/>
        <w:tabs>
          <w:tab w:val="clear" w:pos="4320"/>
          <w:tab w:val="clear" w:pos="8640"/>
        </w:tabs>
        <w:ind w:left="720" w:hanging="720"/>
        <w:rPr>
          <w:rFonts w:cs="Times New Roman"/>
          <w:szCs w:val="22"/>
        </w:rPr>
      </w:pPr>
      <w:r w:rsidRPr="00AC2969">
        <w:rPr>
          <w:rFonts w:cs="Times New Roman"/>
          <w:szCs w:val="22"/>
        </w:rPr>
        <w:lastRenderedPageBreak/>
        <w:t>8</w:t>
      </w:r>
      <w:r w:rsidRPr="00AC2969">
        <w:rPr>
          <w:rFonts w:cs="Times New Roman"/>
          <w:szCs w:val="22"/>
        </w:rPr>
        <w:tab/>
        <w:t>O’Hara, M., 201</w:t>
      </w:r>
      <w:r>
        <w:rPr>
          <w:rFonts w:cs="Times New Roman"/>
          <w:szCs w:val="22"/>
        </w:rPr>
        <w:t>5</w:t>
      </w:r>
      <w:r w:rsidRPr="00AC2969">
        <w:rPr>
          <w:rFonts w:cs="Times New Roman"/>
          <w:szCs w:val="22"/>
        </w:rPr>
        <w:t>.</w:t>
      </w:r>
      <w:r>
        <w:rPr>
          <w:rFonts w:cs="Times New Roman"/>
          <w:szCs w:val="22"/>
        </w:rPr>
        <w:t xml:space="preserve"> High frequency market structure</w:t>
      </w:r>
      <w:r w:rsidRPr="00AC2969">
        <w:rPr>
          <w:rFonts w:cs="Times New Roman"/>
          <w:szCs w:val="22"/>
        </w:rPr>
        <w:t>. Journal of Financial Economics</w:t>
      </w:r>
      <w:r>
        <w:rPr>
          <w:rFonts w:cs="Times New Roman"/>
          <w:szCs w:val="22"/>
        </w:rPr>
        <w:t xml:space="preserve"> 116</w:t>
      </w:r>
      <w:r w:rsidRPr="00AC2969">
        <w:rPr>
          <w:rFonts w:cs="Times New Roman"/>
          <w:szCs w:val="22"/>
        </w:rPr>
        <w:t>,</w:t>
      </w:r>
      <w:r>
        <w:rPr>
          <w:rFonts w:cs="Times New Roman"/>
          <w:szCs w:val="22"/>
        </w:rPr>
        <w:t xml:space="preserve"> 257-270.</w:t>
      </w:r>
    </w:p>
    <w:p w14:paraId="099FFDAF" w14:textId="77777777" w:rsidR="00DF66C7" w:rsidRDefault="00DF66C7" w:rsidP="00DF66C7">
      <w:pPr>
        <w:pStyle w:val="Footer"/>
        <w:widowControl/>
        <w:tabs>
          <w:tab w:val="clear" w:pos="4320"/>
          <w:tab w:val="clear" w:pos="8640"/>
        </w:tabs>
        <w:ind w:left="720"/>
        <w:rPr>
          <w:rFonts w:cs="Times New Roman"/>
          <w:szCs w:val="22"/>
        </w:rPr>
      </w:pPr>
      <w:hyperlink r:id="rId67" w:history="1">
        <w:r w:rsidRPr="00B95246">
          <w:rPr>
            <w:rStyle w:val="Hyperlink"/>
            <w:rFonts w:cs="Times New Roman"/>
            <w:szCs w:val="22"/>
          </w:rPr>
          <w:t>http://www.sciencedirect.com/science/article/pii/S0304405X15000045</w:t>
        </w:r>
      </w:hyperlink>
    </w:p>
    <w:p w14:paraId="59D3D573" w14:textId="77777777" w:rsidR="00DF66C7" w:rsidRDefault="00DF66C7" w:rsidP="00DF66C7">
      <w:pPr>
        <w:pStyle w:val="Footer"/>
        <w:widowControl/>
        <w:tabs>
          <w:tab w:val="clear" w:pos="4320"/>
          <w:tab w:val="clear" w:pos="8640"/>
        </w:tabs>
        <w:ind w:left="720"/>
        <w:rPr>
          <w:rFonts w:cs="Times New Roman"/>
          <w:szCs w:val="22"/>
        </w:rPr>
      </w:pPr>
    </w:p>
    <w:p w14:paraId="2EB0836E" w14:textId="77777777" w:rsidR="00DF66C7" w:rsidRDefault="00DF66C7" w:rsidP="00DF66C7">
      <w:pPr>
        <w:pStyle w:val="Footer"/>
        <w:ind w:left="720" w:hanging="720"/>
        <w:rPr>
          <w:rFonts w:cs="Times New Roman"/>
          <w:szCs w:val="22"/>
        </w:rPr>
      </w:pPr>
      <w:r>
        <w:rPr>
          <w:rFonts w:cs="Times New Roman"/>
          <w:szCs w:val="22"/>
        </w:rPr>
        <w:t>9</w:t>
      </w:r>
      <w:r>
        <w:rPr>
          <w:rFonts w:cs="Times New Roman"/>
          <w:szCs w:val="22"/>
        </w:rPr>
        <w:tab/>
      </w:r>
      <w:r w:rsidRPr="005C3952">
        <w:rPr>
          <w:rFonts w:cs="Times New Roman"/>
          <w:szCs w:val="22"/>
        </w:rPr>
        <w:t>Stoll, Hans R.</w:t>
      </w:r>
      <w:r>
        <w:rPr>
          <w:rFonts w:cs="Times New Roman"/>
          <w:szCs w:val="22"/>
        </w:rPr>
        <w:t>, 2015. “</w:t>
      </w:r>
      <w:hyperlink r:id="rId68" w:history="1">
        <w:r w:rsidRPr="00973B01">
          <w:rPr>
            <w:rStyle w:val="Hyperlink"/>
            <w:rFonts w:cs="Times New Roman"/>
            <w:szCs w:val="22"/>
          </w:rPr>
          <w:t>High Speed Equities Trading: 1993–2012</w:t>
        </w:r>
      </w:hyperlink>
      <w:r>
        <w:rPr>
          <w:rFonts w:cs="Times New Roman"/>
          <w:szCs w:val="22"/>
        </w:rPr>
        <w:t xml:space="preserve">.” </w:t>
      </w:r>
      <w:r w:rsidRPr="005C3952">
        <w:rPr>
          <w:rFonts w:cs="Times New Roman"/>
          <w:szCs w:val="22"/>
        </w:rPr>
        <w:t>Asia-Pacific Journal of Financial Studies</w:t>
      </w:r>
      <w:r>
        <w:rPr>
          <w:rFonts w:cs="Times New Roman"/>
          <w:szCs w:val="22"/>
        </w:rPr>
        <w:t xml:space="preserve"> </w:t>
      </w:r>
      <w:r w:rsidRPr="005C3952">
        <w:rPr>
          <w:rFonts w:cs="Times New Roman"/>
          <w:szCs w:val="22"/>
        </w:rPr>
        <w:t>43</w:t>
      </w:r>
      <w:r>
        <w:rPr>
          <w:rFonts w:cs="Times New Roman"/>
          <w:szCs w:val="22"/>
        </w:rPr>
        <w:t xml:space="preserve">, </w:t>
      </w:r>
      <w:r w:rsidRPr="005C3952">
        <w:rPr>
          <w:rFonts w:cs="Times New Roman"/>
          <w:szCs w:val="22"/>
        </w:rPr>
        <w:t>767</w:t>
      </w:r>
      <w:r>
        <w:rPr>
          <w:rFonts w:cs="Times New Roman"/>
          <w:szCs w:val="22"/>
        </w:rPr>
        <w:t>-</w:t>
      </w:r>
      <w:r w:rsidRPr="005C3952">
        <w:rPr>
          <w:rFonts w:cs="Times New Roman"/>
          <w:szCs w:val="22"/>
        </w:rPr>
        <w:t>797</w:t>
      </w:r>
      <w:r>
        <w:rPr>
          <w:rFonts w:cs="Times New Roman"/>
          <w:szCs w:val="22"/>
        </w:rPr>
        <w:t>.</w:t>
      </w:r>
    </w:p>
    <w:p w14:paraId="44AEE6F5" w14:textId="77777777" w:rsidR="00DF66C7" w:rsidRDefault="00DF66C7" w:rsidP="00DF66C7">
      <w:pPr>
        <w:pStyle w:val="Footer"/>
        <w:widowControl/>
        <w:tabs>
          <w:tab w:val="clear" w:pos="4320"/>
          <w:tab w:val="clear" w:pos="8640"/>
        </w:tabs>
        <w:ind w:left="720" w:hanging="720"/>
        <w:rPr>
          <w:rFonts w:cs="Times New Roman"/>
          <w:szCs w:val="22"/>
        </w:rPr>
      </w:pPr>
    </w:p>
    <w:p w14:paraId="04DF103C" w14:textId="77777777" w:rsidR="00DF66C7" w:rsidRDefault="00DF66C7" w:rsidP="00DF66C7">
      <w:pPr>
        <w:pStyle w:val="Footer"/>
        <w:widowControl/>
        <w:tabs>
          <w:tab w:val="clear" w:pos="4320"/>
          <w:tab w:val="clear" w:pos="8640"/>
        </w:tabs>
        <w:ind w:left="720" w:hanging="720"/>
        <w:rPr>
          <w:rFonts w:cs="Times New Roman"/>
          <w:szCs w:val="22"/>
        </w:rPr>
      </w:pPr>
      <w:r>
        <w:rPr>
          <w:rFonts w:cs="Times New Roman"/>
          <w:szCs w:val="22"/>
        </w:rPr>
        <w:t>10</w:t>
      </w:r>
      <w:r>
        <w:rPr>
          <w:rFonts w:cs="Times New Roman"/>
          <w:szCs w:val="22"/>
        </w:rPr>
        <w:tab/>
      </w:r>
      <w:r w:rsidRPr="00535E30">
        <w:rPr>
          <w:rFonts w:cs="Times New Roman"/>
          <w:szCs w:val="22"/>
        </w:rPr>
        <w:t xml:space="preserve">Conrad, Jennifer S. and </w:t>
      </w:r>
      <w:proofErr w:type="spellStart"/>
      <w:r w:rsidRPr="00535E30">
        <w:rPr>
          <w:rFonts w:cs="Times New Roman"/>
          <w:szCs w:val="22"/>
        </w:rPr>
        <w:t>Wahal</w:t>
      </w:r>
      <w:proofErr w:type="spellEnd"/>
      <w:r w:rsidRPr="00535E30">
        <w:rPr>
          <w:rFonts w:cs="Times New Roman"/>
          <w:szCs w:val="22"/>
        </w:rPr>
        <w:t xml:space="preserve">, Sunil and Xiang, </w:t>
      </w:r>
      <w:proofErr w:type="spellStart"/>
      <w:r w:rsidRPr="00535E30">
        <w:rPr>
          <w:rFonts w:cs="Times New Roman"/>
          <w:szCs w:val="22"/>
        </w:rPr>
        <w:t>Jin</w:t>
      </w:r>
      <w:proofErr w:type="spellEnd"/>
      <w:r w:rsidRPr="00535E30">
        <w:rPr>
          <w:rFonts w:cs="Times New Roman"/>
          <w:szCs w:val="22"/>
        </w:rPr>
        <w:t xml:space="preserve">, High Frequency Quoting, Trading, and the Efficiency of Prices (June 16, 2014). UNC Kenan-Flagler Research Paper No. 2357122. Available at SSRN: </w:t>
      </w:r>
      <w:hyperlink r:id="rId69" w:history="1">
        <w:r w:rsidRPr="0074628C">
          <w:rPr>
            <w:rStyle w:val="Hyperlink"/>
            <w:rFonts w:cs="Times New Roman"/>
            <w:szCs w:val="22"/>
          </w:rPr>
          <w:t>http://ssrn.com/abstract=2357122</w:t>
        </w:r>
      </w:hyperlink>
      <w:r>
        <w:rPr>
          <w:rFonts w:cs="Times New Roman"/>
          <w:szCs w:val="22"/>
        </w:rPr>
        <w:t xml:space="preserve"> </w:t>
      </w:r>
      <w:r w:rsidRPr="00535E30">
        <w:rPr>
          <w:rFonts w:cs="Times New Roman"/>
          <w:szCs w:val="22"/>
        </w:rPr>
        <w:t xml:space="preserve">or </w:t>
      </w:r>
      <w:hyperlink r:id="rId70" w:history="1">
        <w:r w:rsidRPr="0074628C">
          <w:rPr>
            <w:rStyle w:val="Hyperlink"/>
            <w:rFonts w:cs="Times New Roman"/>
            <w:szCs w:val="22"/>
          </w:rPr>
          <w:t>http://dx.doi.org/10.2139/ssrn.2357122</w:t>
        </w:r>
      </w:hyperlink>
    </w:p>
    <w:p w14:paraId="7C7E8F5B" w14:textId="77777777" w:rsidR="00DF66C7" w:rsidRDefault="00DF66C7" w:rsidP="00DF66C7">
      <w:pPr>
        <w:pStyle w:val="Footer"/>
        <w:widowControl/>
        <w:tabs>
          <w:tab w:val="clear" w:pos="4320"/>
          <w:tab w:val="clear" w:pos="8640"/>
        </w:tabs>
        <w:ind w:left="720" w:hanging="720"/>
        <w:rPr>
          <w:rFonts w:cs="Times New Roman"/>
          <w:szCs w:val="22"/>
        </w:rPr>
      </w:pPr>
    </w:p>
    <w:p w14:paraId="1E4E93CA" w14:textId="77777777" w:rsidR="00DF66C7" w:rsidRDefault="00DF66C7" w:rsidP="00DF66C7">
      <w:pPr>
        <w:pStyle w:val="Footer"/>
        <w:ind w:left="720" w:hanging="720"/>
      </w:pPr>
      <w:r>
        <w:rPr>
          <w:rFonts w:cs="Times New Roman"/>
          <w:szCs w:val="22"/>
        </w:rPr>
        <w:t>11</w:t>
      </w:r>
      <w:r>
        <w:rPr>
          <w:rFonts w:cs="Times New Roman"/>
          <w:szCs w:val="22"/>
        </w:rPr>
        <w:tab/>
      </w:r>
      <w:r w:rsidRPr="00265C69">
        <w:rPr>
          <w:rFonts w:cs="Times New Roman"/>
          <w:szCs w:val="22"/>
        </w:rPr>
        <w:t xml:space="preserve">Angel, James, Lawrence Harris and Chester </w:t>
      </w:r>
      <w:proofErr w:type="spellStart"/>
      <w:r w:rsidRPr="00265C69">
        <w:rPr>
          <w:rFonts w:cs="Times New Roman"/>
          <w:szCs w:val="22"/>
        </w:rPr>
        <w:t>Spatt</w:t>
      </w:r>
      <w:proofErr w:type="spellEnd"/>
      <w:r w:rsidRPr="00265C69">
        <w:rPr>
          <w:rFonts w:cs="Times New Roman"/>
          <w:szCs w:val="22"/>
        </w:rPr>
        <w:t>, “</w:t>
      </w:r>
      <w:hyperlink r:id="rId71" w:history="1">
        <w:r w:rsidRPr="00973B01">
          <w:rPr>
            <w:rStyle w:val="Hyperlink"/>
            <w:rFonts w:cs="Times New Roman"/>
            <w:szCs w:val="22"/>
          </w:rPr>
          <w:t>Equity Trading in the 21st Century</w:t>
        </w:r>
      </w:hyperlink>
      <w:r w:rsidRPr="00265C69">
        <w:rPr>
          <w:rFonts w:cs="Times New Roman"/>
          <w:szCs w:val="22"/>
        </w:rPr>
        <w:t>,” Quarterly Journal of Finance, v.1 (1), March 2011, 1-53.</w:t>
      </w:r>
      <w:r w:rsidRPr="00973B01">
        <w:t xml:space="preserve"> </w:t>
      </w:r>
    </w:p>
    <w:p w14:paraId="47887E6E" w14:textId="77777777" w:rsidR="00DF66C7" w:rsidRDefault="00DF66C7" w:rsidP="00DF66C7">
      <w:pPr>
        <w:pStyle w:val="Footer"/>
        <w:ind w:left="720" w:hanging="720"/>
        <w:rPr>
          <w:rFonts w:cs="Times New Roman"/>
          <w:szCs w:val="22"/>
        </w:rPr>
      </w:pPr>
      <w:r>
        <w:tab/>
      </w:r>
      <w:r>
        <w:tab/>
      </w:r>
      <w:hyperlink r:id="rId72" w:history="1">
        <w:r w:rsidRPr="0074628C">
          <w:rPr>
            <w:rStyle w:val="Hyperlink"/>
            <w:rFonts w:cs="Times New Roman"/>
            <w:szCs w:val="22"/>
          </w:rPr>
          <w:t>http://www.q-group.org/wp-content/uploads/2014/01/Equity-Trading-in-the-21st-Century-An-Update-FINAL1.pdf</w:t>
        </w:r>
      </w:hyperlink>
    </w:p>
    <w:p w14:paraId="5AAECDA0" w14:textId="77777777" w:rsidR="00DF66C7" w:rsidRPr="00AC2969" w:rsidRDefault="00DF66C7" w:rsidP="00DF66C7">
      <w:pPr>
        <w:pStyle w:val="Footer"/>
        <w:widowControl/>
        <w:tabs>
          <w:tab w:val="clear" w:pos="4320"/>
          <w:tab w:val="clear" w:pos="8640"/>
        </w:tabs>
        <w:ind w:left="720" w:hanging="720"/>
        <w:rPr>
          <w:rFonts w:cs="Times New Roman"/>
          <w:szCs w:val="22"/>
        </w:rPr>
      </w:pPr>
    </w:p>
    <w:p w14:paraId="7F1353DB" w14:textId="77777777" w:rsidR="00DF66C7" w:rsidRDefault="00DF66C7" w:rsidP="00DF66C7">
      <w:pPr>
        <w:pStyle w:val="Footer"/>
        <w:ind w:left="720" w:hanging="720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cs="Times New Roman"/>
          <w:szCs w:val="22"/>
        </w:rPr>
        <w:t>13</w:t>
      </w:r>
      <w:r>
        <w:rPr>
          <w:rFonts w:cs="Times New Roman"/>
          <w:szCs w:val="22"/>
        </w:rPr>
        <w:tab/>
      </w:r>
      <w:r w:rsidRPr="009867EA">
        <w:rPr>
          <w:rFonts w:cs="Times New Roman"/>
          <w:color w:val="333333"/>
          <w:szCs w:val="22"/>
          <w:shd w:val="clear" w:color="auto" w:fill="FFFFFF"/>
        </w:rPr>
        <w:t>R</w:t>
      </w:r>
      <w:r>
        <w:rPr>
          <w:rFonts w:cs="Times New Roman"/>
          <w:color w:val="333333"/>
          <w:szCs w:val="22"/>
          <w:shd w:val="clear" w:color="auto" w:fill="FFFFFF"/>
        </w:rPr>
        <w:t>ogers</w:t>
      </w:r>
      <w:r w:rsidRPr="009867EA">
        <w:rPr>
          <w:rFonts w:cs="Times New Roman"/>
          <w:color w:val="333333"/>
          <w:szCs w:val="22"/>
          <w:shd w:val="clear" w:color="auto" w:fill="FFFFFF"/>
        </w:rPr>
        <w:t>, J. L., S</w:t>
      </w:r>
      <w:r>
        <w:rPr>
          <w:rFonts w:cs="Times New Roman"/>
          <w:color w:val="333333"/>
          <w:szCs w:val="22"/>
          <w:shd w:val="clear" w:color="auto" w:fill="FFFFFF"/>
        </w:rPr>
        <w:t>kinner</w:t>
      </w:r>
      <w:r w:rsidRPr="009867EA">
        <w:rPr>
          <w:rFonts w:cs="Times New Roman"/>
          <w:color w:val="333333"/>
          <w:szCs w:val="22"/>
          <w:shd w:val="clear" w:color="auto" w:fill="FFFFFF"/>
        </w:rPr>
        <w:t xml:space="preserve">, D. J. and </w:t>
      </w:r>
      <w:proofErr w:type="spellStart"/>
      <w:r w:rsidRPr="009867EA">
        <w:rPr>
          <w:rFonts w:cs="Times New Roman"/>
          <w:color w:val="333333"/>
          <w:szCs w:val="22"/>
          <w:shd w:val="clear" w:color="auto" w:fill="FFFFFF"/>
        </w:rPr>
        <w:t>Z</w:t>
      </w:r>
      <w:r>
        <w:rPr>
          <w:rFonts w:cs="Times New Roman"/>
          <w:color w:val="333333"/>
          <w:szCs w:val="22"/>
          <w:shd w:val="clear" w:color="auto" w:fill="FFFFFF"/>
        </w:rPr>
        <w:t>echman</w:t>
      </w:r>
      <w:proofErr w:type="spellEnd"/>
      <w:r>
        <w:rPr>
          <w:rFonts w:cs="Times New Roman"/>
          <w:color w:val="333333"/>
          <w:szCs w:val="22"/>
          <w:shd w:val="clear" w:color="auto" w:fill="FFFFFF"/>
        </w:rPr>
        <w:t>,</w:t>
      </w:r>
      <w:r w:rsidRPr="009867EA">
        <w:rPr>
          <w:rFonts w:cs="Times New Roman"/>
          <w:color w:val="333333"/>
          <w:szCs w:val="22"/>
          <w:shd w:val="clear" w:color="auto" w:fill="FFFFFF"/>
        </w:rPr>
        <w:t xml:space="preserve"> S. L. C. (2017), Run EDGAR Run: SEC Dissemination in a High-Frequency World. Journal of Accounting Research. doi:10.1111/1475-679X.12167</w:t>
      </w:r>
    </w:p>
    <w:p w14:paraId="2384E582" w14:textId="77777777" w:rsidR="00DF66C7" w:rsidRDefault="00DF66C7" w:rsidP="00DF66C7">
      <w:pPr>
        <w:pStyle w:val="Footer"/>
        <w:widowControl/>
        <w:tabs>
          <w:tab w:val="clear" w:pos="4320"/>
          <w:tab w:val="clear" w:pos="8640"/>
        </w:tabs>
        <w:ind w:left="720"/>
        <w:rPr>
          <w:rFonts w:cs="Times New Roman"/>
          <w:szCs w:val="22"/>
        </w:rPr>
      </w:pPr>
      <w:hyperlink r:id="rId73" w:history="1">
        <w:r w:rsidRPr="00D05A36">
          <w:rPr>
            <w:rStyle w:val="Hyperlink"/>
            <w:rFonts w:cs="Times New Roman"/>
            <w:szCs w:val="22"/>
          </w:rPr>
          <w:t>http://onlinelibrary.wiley.com/doi/10.1111/1475-679X.12167/epdf</w:t>
        </w:r>
      </w:hyperlink>
    </w:p>
    <w:p w14:paraId="3C6563E6" w14:textId="77777777" w:rsidR="00DF66C7" w:rsidRDefault="00DF66C7" w:rsidP="00DF66C7">
      <w:pPr>
        <w:pStyle w:val="Footer"/>
        <w:widowControl/>
        <w:tabs>
          <w:tab w:val="clear" w:pos="4320"/>
          <w:tab w:val="clear" w:pos="8640"/>
        </w:tabs>
        <w:ind w:left="720" w:hanging="720"/>
        <w:rPr>
          <w:rFonts w:cs="Times New Roman"/>
          <w:szCs w:val="22"/>
        </w:rPr>
      </w:pPr>
    </w:p>
    <w:p w14:paraId="5C47F950" w14:textId="77777777" w:rsidR="00DF66C7" w:rsidRDefault="00DF66C7" w:rsidP="00DF66C7">
      <w:pPr>
        <w:ind w:left="720" w:hanging="720"/>
        <w:rPr>
          <w:sz w:val="22"/>
          <w:szCs w:val="22"/>
        </w:rPr>
      </w:pPr>
      <w:r w:rsidRPr="00CF54B1">
        <w:rPr>
          <w:sz w:val="22"/>
          <w:szCs w:val="22"/>
        </w:rPr>
        <w:t>15</w:t>
      </w:r>
      <w:r w:rsidRPr="00CF54B1">
        <w:rPr>
          <w:sz w:val="22"/>
          <w:szCs w:val="22"/>
        </w:rPr>
        <w:tab/>
        <w:t xml:space="preserve">Larry Harris, What to Do about High-Frequency Trading, Financial Analysts Journal 69, </w:t>
      </w:r>
      <w:r>
        <w:rPr>
          <w:sz w:val="22"/>
          <w:szCs w:val="22"/>
        </w:rPr>
        <w:t>6</w:t>
      </w:r>
      <w:r w:rsidRPr="00CF54B1">
        <w:rPr>
          <w:sz w:val="22"/>
          <w:szCs w:val="22"/>
        </w:rPr>
        <w:t xml:space="preserve">-9. </w:t>
      </w:r>
      <w:hyperlink r:id="rId74" w:history="1">
        <w:r w:rsidRPr="009A4FFF">
          <w:rPr>
            <w:rStyle w:val="Hyperlink"/>
            <w:sz w:val="22"/>
            <w:szCs w:val="22"/>
          </w:rPr>
          <w:t>http://www.cfapubs.org/doi/pdf/10.2469/faj.v69.n2.6</w:t>
        </w:r>
      </w:hyperlink>
      <w:r>
        <w:rPr>
          <w:sz w:val="22"/>
          <w:szCs w:val="22"/>
        </w:rPr>
        <w:t xml:space="preserve"> (cut and paste this link to download the paper). </w:t>
      </w:r>
    </w:p>
    <w:p w14:paraId="303766DE" w14:textId="77777777" w:rsidR="00DF66C7" w:rsidRDefault="00DF66C7" w:rsidP="00DF66C7">
      <w:pPr>
        <w:pStyle w:val="Heading2"/>
        <w:rPr>
          <w:rFonts w:ascii="Times New Roman" w:hAnsi="Times New Roman" w:cs="Times New Roman"/>
          <w:szCs w:val="22"/>
        </w:rPr>
      </w:pPr>
    </w:p>
    <w:p w14:paraId="5872194E" w14:textId="77777777" w:rsidR="00DF66C7" w:rsidRPr="00602F52" w:rsidRDefault="00DF66C7" w:rsidP="00DF66C7"/>
    <w:p w14:paraId="2C41AA31" w14:textId="77777777" w:rsidR="00DF66C7" w:rsidRPr="00AC2969" w:rsidRDefault="00DF66C7" w:rsidP="00DF66C7">
      <w:pPr>
        <w:pStyle w:val="Heading2"/>
        <w:rPr>
          <w:rFonts w:ascii="Times New Roman" w:hAnsi="Times New Roman" w:cs="Times New Roman"/>
          <w:szCs w:val="22"/>
        </w:rPr>
      </w:pPr>
      <w:r w:rsidRPr="00AC2969">
        <w:rPr>
          <w:rFonts w:ascii="Times New Roman" w:hAnsi="Times New Roman" w:cs="Times New Roman"/>
          <w:szCs w:val="22"/>
        </w:rPr>
        <w:t>G.</w:t>
      </w:r>
      <w:r w:rsidRPr="00AC2969">
        <w:rPr>
          <w:rFonts w:ascii="Times New Roman" w:hAnsi="Times New Roman" w:cs="Times New Roman"/>
          <w:szCs w:val="22"/>
        </w:rPr>
        <w:tab/>
        <w:t>Minimum price variation (tick size) and decimalization</w:t>
      </w:r>
    </w:p>
    <w:p w14:paraId="6E2AE002" w14:textId="77777777" w:rsidR="00DF66C7" w:rsidRPr="00AC2969" w:rsidRDefault="00DF66C7" w:rsidP="00DF66C7">
      <w:pPr>
        <w:rPr>
          <w:rFonts w:cs="Times New Roman"/>
          <w:b/>
          <w:sz w:val="22"/>
          <w:szCs w:val="22"/>
        </w:rPr>
      </w:pPr>
    </w:p>
    <w:p w14:paraId="7DE08E21" w14:textId="77777777" w:rsidR="00DF66C7" w:rsidRPr="00AC2969" w:rsidRDefault="00DF66C7" w:rsidP="00DF66C7">
      <w:pPr>
        <w:ind w:left="720" w:hanging="720"/>
        <w:rPr>
          <w:rFonts w:cs="Times New Roman"/>
          <w:sz w:val="22"/>
          <w:szCs w:val="22"/>
        </w:rPr>
      </w:pPr>
      <w:r w:rsidRPr="00AC2969">
        <w:rPr>
          <w:rFonts w:cs="Times New Roman"/>
          <w:sz w:val="22"/>
          <w:szCs w:val="22"/>
        </w:rPr>
        <w:t>1</w:t>
      </w:r>
      <w:r w:rsidRPr="00AC2969">
        <w:rPr>
          <w:rFonts w:cs="Times New Roman"/>
          <w:sz w:val="22"/>
          <w:szCs w:val="22"/>
        </w:rPr>
        <w:tab/>
        <w:t xml:space="preserve">Harris, L., 1994.  </w:t>
      </w:r>
      <w:bookmarkStart w:id="1" w:name="OLE_LINK5"/>
      <w:bookmarkStart w:id="2" w:name="OLE_LINK6"/>
      <w:r w:rsidRPr="00AC2969">
        <w:rPr>
          <w:rFonts w:cs="Times New Roman"/>
          <w:sz w:val="22"/>
          <w:szCs w:val="22"/>
        </w:rPr>
        <w:fldChar w:fldCharType="begin"/>
      </w:r>
      <w:r w:rsidRPr="00AC2969">
        <w:rPr>
          <w:rFonts w:cs="Times New Roman"/>
          <w:sz w:val="22"/>
          <w:szCs w:val="22"/>
        </w:rPr>
        <w:instrText>HYPERLINK "http://www.acsu.buffalo.edu/~keechung/MGF743/Readings/G1.pdf"</w:instrText>
      </w:r>
      <w:r w:rsidRPr="00AC2969">
        <w:rPr>
          <w:rFonts w:cs="Times New Roman"/>
          <w:sz w:val="22"/>
          <w:szCs w:val="22"/>
        </w:rPr>
        <w:fldChar w:fldCharType="separate"/>
      </w:r>
      <w:r w:rsidRPr="00AC2969">
        <w:rPr>
          <w:rStyle w:val="Hyperlink"/>
          <w:rFonts w:cs="Times New Roman"/>
          <w:sz w:val="22"/>
          <w:szCs w:val="22"/>
        </w:rPr>
        <w:t>Minimum price variations, discrete bid-ask spreads, and quotation sizes</w:t>
      </w:r>
      <w:r w:rsidRPr="00AC2969">
        <w:rPr>
          <w:rFonts w:cs="Times New Roman"/>
          <w:sz w:val="22"/>
          <w:szCs w:val="22"/>
        </w:rPr>
        <w:fldChar w:fldCharType="end"/>
      </w:r>
      <w:bookmarkEnd w:id="1"/>
      <w:bookmarkEnd w:id="2"/>
      <w:r w:rsidRPr="00AC2969">
        <w:rPr>
          <w:rFonts w:cs="Times New Roman"/>
          <w:sz w:val="22"/>
          <w:szCs w:val="22"/>
        </w:rPr>
        <w:t>. Review of Financial Studies 7, 149-178.</w:t>
      </w:r>
    </w:p>
    <w:p w14:paraId="2AB98D4A" w14:textId="77777777" w:rsidR="00DF66C7" w:rsidRPr="00AC2969" w:rsidRDefault="00DF66C7" w:rsidP="00DF66C7">
      <w:pPr>
        <w:rPr>
          <w:rFonts w:cs="Times New Roman"/>
          <w:sz w:val="22"/>
          <w:szCs w:val="22"/>
        </w:rPr>
      </w:pPr>
    </w:p>
    <w:p w14:paraId="2B6E08C1" w14:textId="77777777" w:rsidR="00DF66C7" w:rsidRPr="00AC2969" w:rsidRDefault="00DF66C7" w:rsidP="00DF66C7">
      <w:pPr>
        <w:ind w:left="720" w:hanging="720"/>
        <w:rPr>
          <w:rFonts w:cs="Times New Roman"/>
          <w:sz w:val="22"/>
          <w:szCs w:val="22"/>
        </w:rPr>
      </w:pPr>
      <w:r w:rsidRPr="00AC2969">
        <w:rPr>
          <w:rFonts w:cs="Times New Roman"/>
          <w:spacing w:val="-3"/>
          <w:sz w:val="22"/>
          <w:szCs w:val="22"/>
        </w:rPr>
        <w:t>2</w:t>
      </w:r>
      <w:r w:rsidRPr="00AC2969">
        <w:rPr>
          <w:rFonts w:cs="Times New Roman"/>
          <w:spacing w:val="-3"/>
          <w:sz w:val="22"/>
          <w:szCs w:val="22"/>
        </w:rPr>
        <w:tab/>
        <w:t xml:space="preserve">Harris, L., 1997. </w:t>
      </w:r>
      <w:hyperlink r:id="rId75" w:history="1">
        <w:r w:rsidRPr="00AC2969">
          <w:rPr>
            <w:rStyle w:val="Hyperlink"/>
            <w:rFonts w:cs="Times New Roman"/>
            <w:spacing w:val="-3"/>
            <w:sz w:val="22"/>
            <w:szCs w:val="22"/>
          </w:rPr>
          <w:t>Decimalization: a review of the arguments and evidence</w:t>
        </w:r>
      </w:hyperlink>
      <w:r w:rsidRPr="00AC2969">
        <w:rPr>
          <w:rFonts w:cs="Times New Roman"/>
          <w:spacing w:val="-3"/>
          <w:sz w:val="22"/>
          <w:szCs w:val="22"/>
        </w:rPr>
        <w:t xml:space="preserve">. Working paper. University of Southern California, Los Angeles. </w:t>
      </w:r>
    </w:p>
    <w:p w14:paraId="37D56552" w14:textId="77777777" w:rsidR="001662C8" w:rsidRDefault="001662C8" w:rsidP="00DF66C7">
      <w:pPr>
        <w:tabs>
          <w:tab w:val="left" w:pos="-720"/>
        </w:tabs>
        <w:suppressAutoHyphens/>
        <w:ind w:left="720" w:hanging="720"/>
        <w:rPr>
          <w:rFonts w:cs="Times New Roman"/>
          <w:spacing w:val="-3"/>
          <w:sz w:val="22"/>
          <w:szCs w:val="22"/>
        </w:rPr>
      </w:pPr>
    </w:p>
    <w:p w14:paraId="4CD28A88" w14:textId="2E1D5F15" w:rsidR="00DF66C7" w:rsidRPr="00AC2969" w:rsidRDefault="00DF66C7" w:rsidP="00DF66C7">
      <w:pPr>
        <w:tabs>
          <w:tab w:val="left" w:pos="-720"/>
        </w:tabs>
        <w:suppressAutoHyphens/>
        <w:ind w:left="720" w:hanging="720"/>
        <w:rPr>
          <w:rFonts w:cs="Times New Roman"/>
          <w:iCs/>
          <w:sz w:val="22"/>
          <w:szCs w:val="22"/>
        </w:rPr>
      </w:pPr>
      <w:r w:rsidRPr="00AC2969">
        <w:rPr>
          <w:rFonts w:cs="Times New Roman"/>
          <w:spacing w:val="-3"/>
          <w:sz w:val="22"/>
          <w:szCs w:val="22"/>
        </w:rPr>
        <w:t>7</w:t>
      </w:r>
      <w:r w:rsidRPr="00AC2969">
        <w:rPr>
          <w:rFonts w:cs="Times New Roman"/>
          <w:spacing w:val="-3"/>
          <w:sz w:val="22"/>
          <w:szCs w:val="22"/>
        </w:rPr>
        <w:tab/>
      </w:r>
      <w:r w:rsidRPr="00AC2969">
        <w:rPr>
          <w:rFonts w:cs="Times New Roman"/>
          <w:spacing w:val="-2"/>
          <w:sz w:val="22"/>
          <w:szCs w:val="22"/>
        </w:rPr>
        <w:t>Kee H. Chung,</w:t>
      </w:r>
      <w:r w:rsidRPr="00AC2969">
        <w:rPr>
          <w:rFonts w:cs="Times New Roman"/>
          <w:b/>
          <w:spacing w:val="-2"/>
          <w:sz w:val="22"/>
          <w:szCs w:val="22"/>
        </w:rPr>
        <w:t xml:space="preserve"> </w:t>
      </w:r>
      <w:r w:rsidRPr="00AC2969">
        <w:rPr>
          <w:rFonts w:cs="Times New Roman"/>
          <w:bCs/>
          <w:spacing w:val="-2"/>
          <w:sz w:val="22"/>
          <w:szCs w:val="22"/>
        </w:rPr>
        <w:t xml:space="preserve">Charlie </w:t>
      </w:r>
      <w:proofErr w:type="spellStart"/>
      <w:r w:rsidRPr="00AC2969">
        <w:rPr>
          <w:rFonts w:cs="Times New Roman"/>
          <w:bCs/>
          <w:spacing w:val="-2"/>
          <w:sz w:val="22"/>
          <w:szCs w:val="22"/>
        </w:rPr>
        <w:t>Charoenwong</w:t>
      </w:r>
      <w:proofErr w:type="spellEnd"/>
      <w:r w:rsidRPr="00AC2969">
        <w:rPr>
          <w:rFonts w:cs="Times New Roman"/>
          <w:bCs/>
          <w:spacing w:val="-2"/>
          <w:sz w:val="22"/>
          <w:szCs w:val="22"/>
        </w:rPr>
        <w:t>, and David K. Ding. “</w:t>
      </w:r>
      <w:hyperlink r:id="rId76" w:history="1">
        <w:r w:rsidRPr="00AC2969">
          <w:rPr>
            <w:rStyle w:val="Hyperlink"/>
            <w:rFonts w:cs="Times New Roman"/>
            <w:bCs/>
            <w:spacing w:val="-2"/>
            <w:sz w:val="22"/>
            <w:szCs w:val="22"/>
            <w:u w:val="none"/>
          </w:rPr>
          <w:t>Penny Pricing and the Components of Spread and Depth Changes</w:t>
        </w:r>
      </w:hyperlink>
      <w:r w:rsidRPr="00AC2969">
        <w:rPr>
          <w:rFonts w:cs="Times New Roman"/>
          <w:bCs/>
          <w:spacing w:val="-2"/>
          <w:sz w:val="22"/>
          <w:szCs w:val="22"/>
        </w:rPr>
        <w:t xml:space="preserve">.” </w:t>
      </w:r>
      <w:r w:rsidRPr="00AC2969">
        <w:rPr>
          <w:rFonts w:cs="Times New Roman"/>
          <w:bCs/>
          <w:iCs/>
          <w:spacing w:val="-2"/>
          <w:sz w:val="22"/>
          <w:szCs w:val="22"/>
        </w:rPr>
        <w:t>Journal of Banking and Finance</w:t>
      </w:r>
      <w:r w:rsidRPr="00AC2969">
        <w:rPr>
          <w:rFonts w:cs="Times New Roman"/>
          <w:bCs/>
          <w:spacing w:val="-2"/>
          <w:sz w:val="22"/>
          <w:szCs w:val="22"/>
        </w:rPr>
        <w:t xml:space="preserve"> 28 (December 2004), </w:t>
      </w:r>
      <w:r w:rsidRPr="00AC2969">
        <w:rPr>
          <w:rFonts w:cs="Times New Roman"/>
          <w:iCs/>
          <w:sz w:val="22"/>
          <w:szCs w:val="22"/>
        </w:rPr>
        <w:t>2981-3007.</w:t>
      </w:r>
    </w:p>
    <w:p w14:paraId="441968C9" w14:textId="77777777" w:rsidR="00DF66C7" w:rsidRPr="00AC2969" w:rsidRDefault="00DF66C7" w:rsidP="00DF66C7">
      <w:pPr>
        <w:tabs>
          <w:tab w:val="left" w:pos="-720"/>
        </w:tabs>
        <w:suppressAutoHyphens/>
        <w:rPr>
          <w:rFonts w:cs="Times New Roman"/>
          <w:sz w:val="22"/>
          <w:szCs w:val="22"/>
        </w:rPr>
      </w:pPr>
    </w:p>
    <w:p w14:paraId="465A850E" w14:textId="77777777" w:rsidR="00DF66C7" w:rsidRDefault="00DF66C7" w:rsidP="00DF66C7">
      <w:pPr>
        <w:widowControl w:val="0"/>
        <w:autoSpaceDE w:val="0"/>
        <w:autoSpaceDN w:val="0"/>
        <w:adjustRightInd w:val="0"/>
        <w:ind w:left="720" w:hanging="720"/>
        <w:contextualSpacing/>
        <w:jc w:val="both"/>
        <w:rPr>
          <w:rFonts w:eastAsia="Batang" w:cs="Times New Roman"/>
          <w:sz w:val="22"/>
          <w:szCs w:val="22"/>
          <w:lang w:eastAsia="ko-KR"/>
        </w:rPr>
      </w:pPr>
      <w:r w:rsidRPr="00AC2969">
        <w:rPr>
          <w:rFonts w:eastAsia="Batang" w:cs="Times New Roman"/>
          <w:sz w:val="22"/>
          <w:szCs w:val="22"/>
          <w:lang w:eastAsia="ko-KR"/>
        </w:rPr>
        <w:t xml:space="preserve">9 </w:t>
      </w:r>
      <w:r w:rsidRPr="00AC2969">
        <w:rPr>
          <w:rFonts w:eastAsia="Batang" w:cs="Times New Roman"/>
          <w:sz w:val="22"/>
          <w:szCs w:val="22"/>
          <w:lang w:eastAsia="ko-KR"/>
        </w:rPr>
        <w:tab/>
        <w:t xml:space="preserve">Chordia, </w:t>
      </w:r>
      <w:proofErr w:type="spellStart"/>
      <w:r w:rsidRPr="00AC2969">
        <w:rPr>
          <w:rFonts w:eastAsia="Batang" w:cs="Times New Roman"/>
          <w:sz w:val="22"/>
          <w:szCs w:val="22"/>
          <w:lang w:eastAsia="ko-KR"/>
        </w:rPr>
        <w:t>Tarun</w:t>
      </w:r>
      <w:proofErr w:type="spellEnd"/>
      <w:r w:rsidRPr="00AC2969">
        <w:rPr>
          <w:rFonts w:eastAsia="Batang" w:cs="Times New Roman"/>
          <w:sz w:val="22"/>
          <w:szCs w:val="22"/>
          <w:lang w:eastAsia="ko-KR"/>
        </w:rPr>
        <w:t xml:space="preserve">, Richard Roll, and </w:t>
      </w:r>
      <w:proofErr w:type="spellStart"/>
      <w:r w:rsidRPr="00AC2969">
        <w:rPr>
          <w:rFonts w:eastAsia="Batang" w:cs="Times New Roman"/>
          <w:sz w:val="22"/>
          <w:szCs w:val="22"/>
          <w:lang w:eastAsia="ko-KR"/>
        </w:rPr>
        <w:t>Avanidhar</w:t>
      </w:r>
      <w:proofErr w:type="spellEnd"/>
      <w:r w:rsidRPr="00AC2969">
        <w:rPr>
          <w:rFonts w:eastAsia="Batang" w:cs="Times New Roman"/>
          <w:sz w:val="22"/>
          <w:szCs w:val="22"/>
          <w:lang w:eastAsia="ko-KR"/>
        </w:rPr>
        <w:t xml:space="preserve"> </w:t>
      </w:r>
      <w:proofErr w:type="spellStart"/>
      <w:r w:rsidRPr="00AC2969">
        <w:rPr>
          <w:rFonts w:eastAsia="Batang" w:cs="Times New Roman"/>
          <w:sz w:val="22"/>
          <w:szCs w:val="22"/>
          <w:lang w:eastAsia="ko-KR"/>
        </w:rPr>
        <w:t>Subrahmanyam</w:t>
      </w:r>
      <w:proofErr w:type="spellEnd"/>
      <w:r w:rsidRPr="00AC2969">
        <w:rPr>
          <w:rFonts w:eastAsia="Batang" w:cs="Times New Roman"/>
          <w:sz w:val="22"/>
          <w:szCs w:val="22"/>
          <w:lang w:eastAsia="ko-KR"/>
        </w:rPr>
        <w:t xml:space="preserve">, 2008, </w:t>
      </w:r>
      <w:hyperlink r:id="rId77" w:history="1">
        <w:r w:rsidRPr="00AC2969">
          <w:rPr>
            <w:rStyle w:val="Hyperlink"/>
            <w:rFonts w:eastAsia="Batang" w:cs="Times New Roman"/>
            <w:sz w:val="22"/>
            <w:szCs w:val="22"/>
            <w:lang w:eastAsia="ko-KR"/>
          </w:rPr>
          <w:t>Liquidity and market efficiency</w:t>
        </w:r>
      </w:hyperlink>
      <w:r w:rsidRPr="00AC2969">
        <w:rPr>
          <w:rFonts w:eastAsia="Batang" w:cs="Times New Roman"/>
          <w:sz w:val="22"/>
          <w:szCs w:val="22"/>
          <w:lang w:eastAsia="ko-KR"/>
        </w:rPr>
        <w:t>, Journal of Financial Economics 87, 249-268.</w:t>
      </w:r>
    </w:p>
    <w:p w14:paraId="19AF56F6" w14:textId="77777777" w:rsidR="00DF66C7" w:rsidRDefault="00DF66C7" w:rsidP="00DF66C7">
      <w:pPr>
        <w:widowControl w:val="0"/>
        <w:autoSpaceDE w:val="0"/>
        <w:autoSpaceDN w:val="0"/>
        <w:adjustRightInd w:val="0"/>
        <w:ind w:left="720" w:hanging="720"/>
        <w:contextualSpacing/>
        <w:jc w:val="both"/>
        <w:rPr>
          <w:rFonts w:eastAsia="Batang" w:cs="Times New Roman"/>
          <w:sz w:val="22"/>
          <w:szCs w:val="22"/>
          <w:lang w:eastAsia="ko-KR"/>
        </w:rPr>
      </w:pPr>
    </w:p>
    <w:p w14:paraId="76A7CBEB" w14:textId="77777777" w:rsidR="00DF66C7" w:rsidRPr="000852EE" w:rsidRDefault="00DF66C7" w:rsidP="00DF66C7">
      <w:pPr>
        <w:widowControl w:val="0"/>
        <w:autoSpaceDE w:val="0"/>
        <w:autoSpaceDN w:val="0"/>
        <w:adjustRightInd w:val="0"/>
        <w:ind w:left="720" w:hanging="720"/>
        <w:contextualSpacing/>
        <w:jc w:val="both"/>
        <w:rPr>
          <w:rFonts w:eastAsia="Batang" w:cs="Times New Roman"/>
          <w:sz w:val="22"/>
          <w:szCs w:val="22"/>
          <w:lang w:eastAsia="ko-KR"/>
        </w:rPr>
      </w:pPr>
      <w:r w:rsidRPr="000852EE">
        <w:rPr>
          <w:sz w:val="22"/>
          <w:szCs w:val="22"/>
        </w:rPr>
        <w:t>10</w:t>
      </w:r>
      <w:r w:rsidRPr="000852EE">
        <w:rPr>
          <w:sz w:val="22"/>
          <w:szCs w:val="22"/>
        </w:rPr>
        <w:tab/>
        <w:t xml:space="preserve">O'Hara, Maureen and Saar, Gideon and </w:t>
      </w:r>
      <w:proofErr w:type="spellStart"/>
      <w:r w:rsidRPr="000852EE">
        <w:rPr>
          <w:sz w:val="22"/>
          <w:szCs w:val="22"/>
        </w:rPr>
        <w:t>Zhong</w:t>
      </w:r>
      <w:proofErr w:type="spellEnd"/>
      <w:r w:rsidRPr="000852EE">
        <w:rPr>
          <w:sz w:val="22"/>
          <w:szCs w:val="22"/>
        </w:rPr>
        <w:t xml:space="preserve">, </w:t>
      </w:r>
      <w:proofErr w:type="spellStart"/>
      <w:r w:rsidRPr="000852EE">
        <w:rPr>
          <w:sz w:val="22"/>
          <w:szCs w:val="22"/>
        </w:rPr>
        <w:t>Zhuo</w:t>
      </w:r>
      <w:proofErr w:type="spellEnd"/>
      <w:r w:rsidRPr="000852EE">
        <w:rPr>
          <w:sz w:val="22"/>
          <w:szCs w:val="22"/>
        </w:rPr>
        <w:t xml:space="preserve">, Relative Tick Size and the Trading Environment (July 27, 2015). Available at SSRN: </w:t>
      </w:r>
      <w:hyperlink r:id="rId78" w:tgtFrame="_blank" w:history="1">
        <w:r w:rsidRPr="000852EE">
          <w:rPr>
            <w:color w:val="0000FF"/>
            <w:sz w:val="22"/>
            <w:szCs w:val="22"/>
            <w:u w:val="single"/>
          </w:rPr>
          <w:t>https://ssrn.com/abstract=2463360</w:t>
        </w:r>
      </w:hyperlink>
      <w:r w:rsidRPr="000852EE">
        <w:rPr>
          <w:sz w:val="22"/>
          <w:szCs w:val="22"/>
        </w:rPr>
        <w:t xml:space="preserve"> or </w:t>
      </w:r>
      <w:hyperlink r:id="rId79" w:tgtFrame="_blank" w:history="1">
        <w:r w:rsidRPr="000852EE">
          <w:rPr>
            <w:color w:val="0000FF"/>
            <w:sz w:val="22"/>
            <w:szCs w:val="22"/>
            <w:u w:val="single"/>
          </w:rPr>
          <w:t xml:space="preserve">http://dx.doi.org/10.2139/ssrn.2463360 </w:t>
        </w:r>
      </w:hyperlink>
    </w:p>
    <w:p w14:paraId="1E46EB30" w14:textId="77777777" w:rsidR="00DF66C7" w:rsidRPr="00AC2969" w:rsidRDefault="00DF66C7" w:rsidP="00DF66C7">
      <w:pPr>
        <w:rPr>
          <w:rFonts w:cs="Times New Roman"/>
          <w:sz w:val="22"/>
          <w:szCs w:val="22"/>
        </w:rPr>
      </w:pPr>
    </w:p>
    <w:p w14:paraId="21B94ACF" w14:textId="77777777" w:rsidR="00DF66C7" w:rsidRPr="00AC2969" w:rsidRDefault="00DF66C7" w:rsidP="00DF66C7">
      <w:pPr>
        <w:rPr>
          <w:rFonts w:cs="Times New Roman"/>
          <w:sz w:val="22"/>
          <w:szCs w:val="22"/>
        </w:rPr>
      </w:pPr>
    </w:p>
    <w:p w14:paraId="5C77ADC8" w14:textId="77777777" w:rsidR="00DF66C7" w:rsidRPr="00AC2969" w:rsidRDefault="00DF66C7" w:rsidP="00DF66C7">
      <w:pPr>
        <w:pStyle w:val="Heading2"/>
        <w:rPr>
          <w:rFonts w:ascii="Times New Roman" w:hAnsi="Times New Roman" w:cs="Times New Roman"/>
          <w:szCs w:val="22"/>
        </w:rPr>
      </w:pPr>
      <w:r w:rsidRPr="00AC2969">
        <w:rPr>
          <w:rFonts w:ascii="Times New Roman" w:hAnsi="Times New Roman" w:cs="Times New Roman"/>
          <w:szCs w:val="22"/>
        </w:rPr>
        <w:t>H.</w:t>
      </w:r>
      <w:r w:rsidRPr="00AC2969">
        <w:rPr>
          <w:rFonts w:ascii="Times New Roman" w:hAnsi="Times New Roman" w:cs="Times New Roman"/>
          <w:szCs w:val="22"/>
        </w:rPr>
        <w:tab/>
        <w:t>Competition in the capital market</w:t>
      </w:r>
    </w:p>
    <w:p w14:paraId="7652AF8A" w14:textId="77777777" w:rsidR="00DF66C7" w:rsidRPr="00AC2969" w:rsidRDefault="00DF66C7" w:rsidP="00DF66C7">
      <w:pPr>
        <w:rPr>
          <w:rFonts w:cs="Times New Roman"/>
          <w:sz w:val="22"/>
          <w:szCs w:val="22"/>
        </w:rPr>
      </w:pPr>
    </w:p>
    <w:p w14:paraId="5D2531D3" w14:textId="77777777" w:rsidR="00DF66C7" w:rsidRPr="00AC2969" w:rsidRDefault="00DF66C7" w:rsidP="00DF66C7">
      <w:pPr>
        <w:ind w:left="720" w:hanging="720"/>
        <w:rPr>
          <w:rFonts w:cs="Times New Roman"/>
          <w:sz w:val="22"/>
          <w:szCs w:val="22"/>
        </w:rPr>
      </w:pPr>
      <w:r w:rsidRPr="00AC2969">
        <w:rPr>
          <w:rFonts w:cs="Times New Roman"/>
          <w:sz w:val="22"/>
          <w:szCs w:val="22"/>
        </w:rPr>
        <w:t>1</w:t>
      </w:r>
      <w:r w:rsidRPr="00AC2969">
        <w:rPr>
          <w:rFonts w:cs="Times New Roman"/>
          <w:sz w:val="22"/>
          <w:szCs w:val="22"/>
        </w:rPr>
        <w:tab/>
      </w:r>
      <w:proofErr w:type="spellStart"/>
      <w:r w:rsidRPr="00AC2969">
        <w:rPr>
          <w:rFonts w:cs="Times New Roman"/>
          <w:sz w:val="22"/>
          <w:szCs w:val="22"/>
        </w:rPr>
        <w:t>Wahal</w:t>
      </w:r>
      <w:proofErr w:type="spellEnd"/>
      <w:r w:rsidRPr="00AC2969">
        <w:rPr>
          <w:rFonts w:cs="Times New Roman"/>
          <w:sz w:val="22"/>
          <w:szCs w:val="22"/>
        </w:rPr>
        <w:t xml:space="preserve">, S., 1997. </w:t>
      </w:r>
      <w:hyperlink r:id="rId80" w:history="1">
        <w:r w:rsidRPr="00AC2969">
          <w:rPr>
            <w:rStyle w:val="Hyperlink"/>
            <w:rFonts w:cs="Times New Roman"/>
            <w:sz w:val="22"/>
            <w:szCs w:val="22"/>
          </w:rPr>
          <w:t>Entry, exit, market makers, and the bid-ask spread</w:t>
        </w:r>
      </w:hyperlink>
      <w:r w:rsidRPr="00AC2969">
        <w:rPr>
          <w:rFonts w:cs="Times New Roman"/>
          <w:sz w:val="22"/>
          <w:szCs w:val="22"/>
        </w:rPr>
        <w:t>. Review of Financial Studies 10, 871-901.</w:t>
      </w:r>
    </w:p>
    <w:p w14:paraId="76F54CAE" w14:textId="77777777" w:rsidR="00DF66C7" w:rsidRPr="00AC2969" w:rsidRDefault="00DF66C7" w:rsidP="00DF66C7">
      <w:pPr>
        <w:rPr>
          <w:rFonts w:cs="Times New Roman"/>
          <w:sz w:val="22"/>
          <w:szCs w:val="22"/>
        </w:rPr>
      </w:pPr>
    </w:p>
    <w:p w14:paraId="3B8BB808" w14:textId="77777777" w:rsidR="00DF66C7" w:rsidRPr="00AC2969" w:rsidRDefault="00DF66C7" w:rsidP="00DF66C7">
      <w:pPr>
        <w:ind w:left="720" w:hanging="720"/>
        <w:rPr>
          <w:rFonts w:cs="Times New Roman"/>
          <w:sz w:val="22"/>
          <w:szCs w:val="22"/>
        </w:rPr>
      </w:pPr>
      <w:r w:rsidRPr="00AC2969">
        <w:rPr>
          <w:rFonts w:cs="Times New Roman"/>
          <w:sz w:val="22"/>
          <w:szCs w:val="22"/>
        </w:rPr>
        <w:lastRenderedPageBreak/>
        <w:t>2</w:t>
      </w:r>
      <w:r w:rsidRPr="00AC2969">
        <w:rPr>
          <w:rFonts w:cs="Times New Roman"/>
          <w:sz w:val="22"/>
          <w:szCs w:val="22"/>
        </w:rPr>
        <w:tab/>
        <w:t xml:space="preserve">Weston. J., 2000. </w:t>
      </w:r>
      <w:hyperlink r:id="rId81" w:history="1">
        <w:r w:rsidRPr="00AC2969">
          <w:rPr>
            <w:rStyle w:val="Hyperlink"/>
            <w:rFonts w:cs="Times New Roman"/>
            <w:sz w:val="22"/>
            <w:szCs w:val="22"/>
          </w:rPr>
          <w:t xml:space="preserve">Competition on the </w:t>
        </w:r>
        <w:proofErr w:type="gramStart"/>
        <w:r w:rsidRPr="00AC2969">
          <w:rPr>
            <w:rStyle w:val="Hyperlink"/>
            <w:rFonts w:cs="Times New Roman"/>
            <w:sz w:val="22"/>
            <w:szCs w:val="22"/>
          </w:rPr>
          <w:t>Nasdaq</w:t>
        </w:r>
        <w:proofErr w:type="gramEnd"/>
        <w:r w:rsidRPr="00AC2969">
          <w:rPr>
            <w:rStyle w:val="Hyperlink"/>
            <w:rFonts w:cs="Times New Roman"/>
            <w:sz w:val="22"/>
            <w:szCs w:val="22"/>
          </w:rPr>
          <w:t xml:space="preserve"> and the impact of market reforms</w:t>
        </w:r>
      </w:hyperlink>
      <w:r w:rsidRPr="00AC2969">
        <w:rPr>
          <w:rFonts w:cs="Times New Roman"/>
          <w:sz w:val="22"/>
          <w:szCs w:val="22"/>
        </w:rPr>
        <w:t>. Journal of Finance 55, 2565-2598.</w:t>
      </w:r>
    </w:p>
    <w:p w14:paraId="6C5D8081" w14:textId="77777777" w:rsidR="00783907" w:rsidRDefault="00783907" w:rsidP="00DF66C7">
      <w:pPr>
        <w:ind w:left="720" w:hanging="720"/>
        <w:rPr>
          <w:rFonts w:cs="Times New Roman"/>
          <w:sz w:val="22"/>
          <w:szCs w:val="22"/>
        </w:rPr>
      </w:pPr>
    </w:p>
    <w:p w14:paraId="2766A093" w14:textId="47ADA9F2" w:rsidR="00DF66C7" w:rsidRPr="00AC2969" w:rsidRDefault="00DF66C7" w:rsidP="00DF66C7">
      <w:pPr>
        <w:ind w:left="720" w:hanging="720"/>
        <w:rPr>
          <w:rFonts w:cs="Times New Roman"/>
          <w:bCs/>
          <w:spacing w:val="-2"/>
          <w:sz w:val="22"/>
          <w:szCs w:val="22"/>
        </w:rPr>
      </w:pPr>
      <w:r w:rsidRPr="00AC2969">
        <w:rPr>
          <w:rFonts w:cs="Times New Roman"/>
          <w:sz w:val="22"/>
          <w:szCs w:val="22"/>
        </w:rPr>
        <w:t>6</w:t>
      </w:r>
      <w:r w:rsidRPr="00AC2969">
        <w:rPr>
          <w:rFonts w:cs="Times New Roman"/>
          <w:sz w:val="22"/>
          <w:szCs w:val="22"/>
        </w:rPr>
        <w:tab/>
        <w:t xml:space="preserve">Kee H. Chung and </w:t>
      </w:r>
      <w:proofErr w:type="spellStart"/>
      <w:r w:rsidRPr="00AC2969">
        <w:rPr>
          <w:rFonts w:cs="Times New Roman"/>
          <w:sz w:val="22"/>
          <w:szCs w:val="22"/>
        </w:rPr>
        <w:t>Youngsoo</w:t>
      </w:r>
      <w:proofErr w:type="spellEnd"/>
      <w:r w:rsidRPr="00AC2969">
        <w:rPr>
          <w:rFonts w:cs="Times New Roman"/>
          <w:sz w:val="22"/>
          <w:szCs w:val="22"/>
        </w:rPr>
        <w:t xml:space="preserve"> Kim. </w:t>
      </w:r>
      <w:hyperlink r:id="rId82" w:history="1">
        <w:r w:rsidRPr="00AC2969">
          <w:rPr>
            <w:rStyle w:val="Hyperlink"/>
            <w:rFonts w:cs="Times New Roman"/>
            <w:sz w:val="22"/>
            <w:szCs w:val="22"/>
          </w:rPr>
          <w:t>“</w:t>
        </w:r>
        <w:r w:rsidRPr="00AC2969">
          <w:rPr>
            <w:rStyle w:val="Hyperlink"/>
            <w:rFonts w:cs="Times New Roman"/>
            <w:bCs/>
            <w:sz w:val="22"/>
            <w:szCs w:val="22"/>
          </w:rPr>
          <w:t>The Dynamics of Dealer Markets and Trading Costs.”</w:t>
        </w:r>
      </w:hyperlink>
      <w:r w:rsidRPr="00AC2969">
        <w:rPr>
          <w:rFonts w:cs="Times New Roman"/>
          <w:bCs/>
          <w:sz w:val="22"/>
          <w:szCs w:val="22"/>
        </w:rPr>
        <w:t xml:space="preserve"> </w:t>
      </w:r>
      <w:r w:rsidRPr="00AC2969">
        <w:rPr>
          <w:rStyle w:val="Emphasis"/>
          <w:rFonts w:cs="Times New Roman"/>
          <w:i w:val="0"/>
          <w:sz w:val="22"/>
          <w:szCs w:val="22"/>
        </w:rPr>
        <w:t xml:space="preserve">Journal of Banking and Finance 29 </w:t>
      </w:r>
      <w:r w:rsidRPr="00AC2969">
        <w:rPr>
          <w:rFonts w:cs="Times New Roman"/>
          <w:sz w:val="22"/>
          <w:szCs w:val="22"/>
        </w:rPr>
        <w:t>(December 2005), 3041-3059.</w:t>
      </w:r>
    </w:p>
    <w:p w14:paraId="272AF1E2" w14:textId="77777777" w:rsidR="00DF66C7" w:rsidRPr="00AC2969" w:rsidRDefault="00DF66C7" w:rsidP="00DF66C7">
      <w:pPr>
        <w:tabs>
          <w:tab w:val="left" w:pos="-720"/>
        </w:tabs>
        <w:suppressAutoHyphens/>
        <w:rPr>
          <w:rFonts w:cs="Times New Roman"/>
          <w:sz w:val="22"/>
          <w:szCs w:val="22"/>
        </w:rPr>
      </w:pPr>
    </w:p>
    <w:p w14:paraId="358E33B5" w14:textId="77777777" w:rsidR="00DF66C7" w:rsidRPr="00AC2969" w:rsidRDefault="00DF66C7" w:rsidP="00DF66C7">
      <w:pPr>
        <w:tabs>
          <w:tab w:val="left" w:pos="-720"/>
        </w:tabs>
        <w:suppressAutoHyphens/>
        <w:ind w:left="720" w:hanging="720"/>
        <w:rPr>
          <w:rFonts w:cs="Times New Roman"/>
          <w:sz w:val="22"/>
          <w:szCs w:val="22"/>
        </w:rPr>
      </w:pPr>
      <w:r w:rsidRPr="00AC2969">
        <w:rPr>
          <w:rFonts w:cs="Times New Roman"/>
          <w:sz w:val="22"/>
          <w:szCs w:val="22"/>
        </w:rPr>
        <w:t>7</w:t>
      </w:r>
      <w:r w:rsidRPr="00AC2969">
        <w:rPr>
          <w:rFonts w:cs="Times New Roman"/>
          <w:sz w:val="22"/>
          <w:szCs w:val="22"/>
        </w:rPr>
        <w:tab/>
      </w:r>
      <w:r w:rsidRPr="00AC2969">
        <w:rPr>
          <w:rFonts w:cs="Times New Roman"/>
          <w:spacing w:val="-2"/>
          <w:sz w:val="22"/>
          <w:szCs w:val="22"/>
        </w:rPr>
        <w:t>Kee H. Chung</w:t>
      </w:r>
      <w:r w:rsidRPr="00AC2969">
        <w:rPr>
          <w:rFonts w:cs="Times New Roman"/>
          <w:b/>
          <w:spacing w:val="-2"/>
          <w:sz w:val="22"/>
          <w:szCs w:val="22"/>
        </w:rPr>
        <w:t xml:space="preserve"> </w:t>
      </w:r>
      <w:r w:rsidRPr="00AC2969">
        <w:rPr>
          <w:rFonts w:cs="Times New Roman"/>
          <w:spacing w:val="-2"/>
          <w:sz w:val="22"/>
          <w:szCs w:val="22"/>
        </w:rPr>
        <w:t xml:space="preserve">and </w:t>
      </w:r>
      <w:proofErr w:type="spellStart"/>
      <w:r w:rsidRPr="00AC2969">
        <w:rPr>
          <w:rFonts w:cs="Times New Roman"/>
          <w:sz w:val="22"/>
          <w:szCs w:val="22"/>
        </w:rPr>
        <w:t>Chairat</w:t>
      </w:r>
      <w:proofErr w:type="spellEnd"/>
      <w:r w:rsidRPr="00AC2969">
        <w:rPr>
          <w:rFonts w:cs="Times New Roman"/>
          <w:sz w:val="22"/>
          <w:szCs w:val="22"/>
        </w:rPr>
        <w:t xml:space="preserve"> </w:t>
      </w:r>
      <w:proofErr w:type="spellStart"/>
      <w:r w:rsidRPr="00AC2969">
        <w:rPr>
          <w:rFonts w:cs="Times New Roman"/>
          <w:sz w:val="22"/>
          <w:szCs w:val="22"/>
        </w:rPr>
        <w:t>Chuwonganant</w:t>
      </w:r>
      <w:proofErr w:type="spellEnd"/>
      <w:r w:rsidRPr="00AC2969">
        <w:rPr>
          <w:rFonts w:cs="Times New Roman"/>
          <w:sz w:val="22"/>
          <w:szCs w:val="22"/>
        </w:rPr>
        <w:t>. “</w:t>
      </w:r>
      <w:hyperlink r:id="rId83" w:history="1">
        <w:r w:rsidRPr="00AC2969">
          <w:rPr>
            <w:rStyle w:val="Hyperlink"/>
            <w:rFonts w:cs="Times New Roman"/>
            <w:sz w:val="22"/>
            <w:szCs w:val="22"/>
          </w:rPr>
          <w:t>Quote-Based Competition, Market Share, and Execution Quality in NASDAQ-Listed Securities</w:t>
        </w:r>
      </w:hyperlink>
      <w:r w:rsidRPr="00AC2969">
        <w:rPr>
          <w:rFonts w:cs="Times New Roman"/>
          <w:i/>
          <w:color w:val="000000"/>
          <w:sz w:val="22"/>
          <w:szCs w:val="22"/>
        </w:rPr>
        <w:t>.”</w:t>
      </w:r>
      <w:r w:rsidRPr="00AC2969">
        <w:rPr>
          <w:rStyle w:val="Emphasis"/>
          <w:rFonts w:cs="Times New Roman"/>
          <w:i w:val="0"/>
          <w:sz w:val="22"/>
          <w:szCs w:val="22"/>
        </w:rPr>
        <w:t xml:space="preserve"> Journal of Banking and Finance</w:t>
      </w:r>
      <w:r w:rsidRPr="00AC2969">
        <w:rPr>
          <w:rStyle w:val="Emphasis"/>
          <w:rFonts w:cs="Times New Roman"/>
          <w:sz w:val="22"/>
          <w:szCs w:val="22"/>
        </w:rPr>
        <w:t xml:space="preserve"> </w:t>
      </w:r>
      <w:r w:rsidRPr="00AC2969">
        <w:rPr>
          <w:rStyle w:val="Emphasis"/>
          <w:rFonts w:cs="Times New Roman"/>
          <w:i w:val="0"/>
          <w:sz w:val="22"/>
          <w:szCs w:val="22"/>
        </w:rPr>
        <w:t>31 (</w:t>
      </w:r>
      <w:r w:rsidRPr="00AC2969">
        <w:rPr>
          <w:rFonts w:cs="Times New Roman"/>
          <w:sz w:val="22"/>
          <w:szCs w:val="22"/>
        </w:rPr>
        <w:t>September 2007), 2770-2795.</w:t>
      </w:r>
    </w:p>
    <w:p w14:paraId="2FE3CDAC" w14:textId="77777777" w:rsidR="00DF66C7" w:rsidRPr="00AC2969" w:rsidRDefault="00DF66C7" w:rsidP="00DF66C7">
      <w:pPr>
        <w:rPr>
          <w:rFonts w:cs="Times New Roman"/>
          <w:sz w:val="22"/>
          <w:szCs w:val="22"/>
        </w:rPr>
      </w:pPr>
    </w:p>
    <w:p w14:paraId="77469119" w14:textId="3E00D34C" w:rsidR="00DF66C7" w:rsidRDefault="00DF66C7" w:rsidP="00783907">
      <w:pPr>
        <w:ind w:left="720" w:hanging="720"/>
        <w:rPr>
          <w:rFonts w:cs="Times New Roman"/>
          <w:spacing w:val="-2"/>
          <w:sz w:val="22"/>
          <w:szCs w:val="22"/>
        </w:rPr>
      </w:pPr>
      <w:r w:rsidRPr="00AC2969">
        <w:rPr>
          <w:rFonts w:cs="Times New Roman"/>
          <w:bCs/>
          <w:sz w:val="22"/>
          <w:szCs w:val="22"/>
        </w:rPr>
        <w:t>9</w:t>
      </w:r>
      <w:r w:rsidRPr="00AC2969">
        <w:rPr>
          <w:rFonts w:cs="Times New Roman"/>
          <w:bCs/>
          <w:sz w:val="22"/>
          <w:szCs w:val="22"/>
        </w:rPr>
        <w:tab/>
        <w:t xml:space="preserve">Kee H. Chung and </w:t>
      </w:r>
      <w:proofErr w:type="spellStart"/>
      <w:r w:rsidRPr="00AC2969">
        <w:rPr>
          <w:rFonts w:cs="Times New Roman"/>
          <w:bCs/>
          <w:sz w:val="22"/>
          <w:szCs w:val="22"/>
        </w:rPr>
        <w:t>Chairat</w:t>
      </w:r>
      <w:proofErr w:type="spellEnd"/>
      <w:r w:rsidRPr="00AC2969">
        <w:rPr>
          <w:rFonts w:cs="Times New Roman"/>
          <w:bCs/>
          <w:sz w:val="22"/>
          <w:szCs w:val="22"/>
        </w:rPr>
        <w:t xml:space="preserve"> </w:t>
      </w:r>
      <w:proofErr w:type="spellStart"/>
      <w:r w:rsidRPr="00AC2969">
        <w:rPr>
          <w:rFonts w:cs="Times New Roman"/>
          <w:bCs/>
          <w:sz w:val="22"/>
          <w:szCs w:val="22"/>
        </w:rPr>
        <w:t>Chuwonganant</w:t>
      </w:r>
      <w:proofErr w:type="spellEnd"/>
      <w:r w:rsidRPr="00AC2969">
        <w:rPr>
          <w:rFonts w:cs="Times New Roman"/>
          <w:bCs/>
          <w:sz w:val="22"/>
          <w:szCs w:val="22"/>
        </w:rPr>
        <w:t>. “</w:t>
      </w:r>
      <w:hyperlink r:id="rId84" w:history="1">
        <w:r w:rsidRPr="00AC2969">
          <w:rPr>
            <w:rStyle w:val="Hyperlink"/>
            <w:rFonts w:cs="Times New Roman"/>
            <w:bCs/>
            <w:sz w:val="22"/>
            <w:szCs w:val="22"/>
          </w:rPr>
          <w:t>Regulation NMS and Market Quality</w:t>
        </w:r>
      </w:hyperlink>
      <w:r w:rsidRPr="00AC2969">
        <w:rPr>
          <w:rFonts w:cs="Times New Roman"/>
          <w:bCs/>
          <w:sz w:val="22"/>
          <w:szCs w:val="22"/>
        </w:rPr>
        <w:t>.” Financial Management</w:t>
      </w:r>
      <w:r w:rsidRPr="00AC2969">
        <w:rPr>
          <w:rFonts w:cs="Times New Roman"/>
          <w:bCs/>
          <w:i/>
          <w:sz w:val="22"/>
          <w:szCs w:val="22"/>
        </w:rPr>
        <w:t xml:space="preserve"> </w:t>
      </w:r>
      <w:r w:rsidRPr="00AC2969">
        <w:rPr>
          <w:rFonts w:cs="Times New Roman"/>
          <w:bCs/>
          <w:sz w:val="22"/>
          <w:szCs w:val="22"/>
        </w:rPr>
        <w:t>41 (Summer 2012), 285-317.</w:t>
      </w:r>
    </w:p>
    <w:p w14:paraId="693950B5" w14:textId="77777777" w:rsidR="00DF66C7" w:rsidRPr="003A0672" w:rsidRDefault="00DF66C7" w:rsidP="00DF66C7">
      <w:pPr>
        <w:tabs>
          <w:tab w:val="left" w:pos="-720"/>
        </w:tabs>
        <w:suppressAutoHyphens/>
        <w:ind w:left="720" w:hanging="720"/>
        <w:rPr>
          <w:rFonts w:cs="Times New Roman"/>
          <w:color w:val="FF0000"/>
          <w:spacing w:val="-2"/>
          <w:sz w:val="22"/>
          <w:szCs w:val="22"/>
        </w:rPr>
      </w:pPr>
    </w:p>
    <w:p w14:paraId="56DA2DDB" w14:textId="77777777" w:rsidR="00DF66C7" w:rsidRPr="00772D2C" w:rsidRDefault="00DF66C7" w:rsidP="00DF66C7">
      <w:pPr>
        <w:tabs>
          <w:tab w:val="left" w:pos="-720"/>
        </w:tabs>
        <w:suppressAutoHyphens/>
        <w:ind w:left="720" w:hanging="720"/>
        <w:rPr>
          <w:rFonts w:cs="Times New Roman"/>
          <w:spacing w:val="-2"/>
          <w:sz w:val="22"/>
          <w:szCs w:val="22"/>
        </w:rPr>
      </w:pPr>
      <w:r w:rsidRPr="00772D2C">
        <w:rPr>
          <w:rFonts w:cs="Times New Roman"/>
          <w:color w:val="000000" w:themeColor="text1"/>
          <w:spacing w:val="-2"/>
          <w:sz w:val="22"/>
          <w:szCs w:val="22"/>
        </w:rPr>
        <w:t>12</w:t>
      </w:r>
      <w:r w:rsidRPr="00772D2C">
        <w:rPr>
          <w:rFonts w:cs="Times New Roman"/>
          <w:color w:val="000000" w:themeColor="text1"/>
          <w:spacing w:val="-2"/>
          <w:sz w:val="22"/>
          <w:szCs w:val="22"/>
        </w:rPr>
        <w:tab/>
      </w:r>
      <w:proofErr w:type="spellStart"/>
      <w:r w:rsidRPr="00772D2C">
        <w:rPr>
          <w:rFonts w:cs="Times New Roman"/>
          <w:color w:val="000000" w:themeColor="text1"/>
          <w:spacing w:val="-2"/>
          <w:sz w:val="22"/>
          <w:szCs w:val="22"/>
        </w:rPr>
        <w:t>M</w:t>
      </w:r>
      <w:r>
        <w:rPr>
          <w:rFonts w:cs="Times New Roman"/>
          <w:color w:val="000000" w:themeColor="text1"/>
          <w:spacing w:val="-2"/>
          <w:sz w:val="22"/>
          <w:szCs w:val="22"/>
        </w:rPr>
        <w:t>alinova</w:t>
      </w:r>
      <w:proofErr w:type="spellEnd"/>
      <w:r>
        <w:rPr>
          <w:rFonts w:cs="Times New Roman"/>
          <w:color w:val="000000" w:themeColor="text1"/>
          <w:spacing w:val="-2"/>
          <w:sz w:val="22"/>
          <w:szCs w:val="22"/>
        </w:rPr>
        <w:t>,</w:t>
      </w:r>
      <w:r w:rsidRPr="00772D2C">
        <w:rPr>
          <w:rFonts w:cs="Times New Roman"/>
          <w:color w:val="000000" w:themeColor="text1"/>
          <w:spacing w:val="-2"/>
          <w:sz w:val="22"/>
          <w:szCs w:val="22"/>
        </w:rPr>
        <w:t xml:space="preserve"> K. and P</w:t>
      </w:r>
      <w:r>
        <w:rPr>
          <w:rFonts w:cs="Times New Roman"/>
          <w:color w:val="000000" w:themeColor="text1"/>
          <w:spacing w:val="-2"/>
          <w:sz w:val="22"/>
          <w:szCs w:val="22"/>
        </w:rPr>
        <w:t>ark</w:t>
      </w:r>
      <w:r w:rsidRPr="00772D2C">
        <w:rPr>
          <w:rFonts w:cs="Times New Roman"/>
          <w:color w:val="000000" w:themeColor="text1"/>
          <w:spacing w:val="-2"/>
          <w:sz w:val="22"/>
          <w:szCs w:val="22"/>
        </w:rPr>
        <w:t xml:space="preserve">, A. (2015), Subsidizing Liquidity: The Impact of Make/Take Fees on Market </w:t>
      </w:r>
      <w:r>
        <w:rPr>
          <w:rFonts w:cs="Times New Roman"/>
          <w:color w:val="000000" w:themeColor="text1"/>
          <w:spacing w:val="-2"/>
          <w:sz w:val="22"/>
          <w:szCs w:val="22"/>
        </w:rPr>
        <w:t>Q</w:t>
      </w:r>
      <w:r w:rsidRPr="00772D2C">
        <w:rPr>
          <w:rFonts w:cs="Times New Roman"/>
          <w:color w:val="000000" w:themeColor="text1"/>
          <w:spacing w:val="-2"/>
          <w:sz w:val="22"/>
          <w:szCs w:val="22"/>
        </w:rPr>
        <w:t>uality. Journal of Finance, 70: 509–536.</w:t>
      </w:r>
      <w:r>
        <w:rPr>
          <w:rFonts w:cs="Times New Roman"/>
          <w:color w:val="000000" w:themeColor="text1"/>
          <w:spacing w:val="-2"/>
          <w:sz w:val="22"/>
          <w:szCs w:val="22"/>
        </w:rPr>
        <w:t xml:space="preserve"> </w:t>
      </w:r>
      <w:hyperlink r:id="rId85" w:history="1">
        <w:r w:rsidRPr="00772D2C">
          <w:rPr>
            <w:rStyle w:val="Hyperlink"/>
            <w:rFonts w:cs="Times New Roman"/>
            <w:spacing w:val="-2"/>
            <w:sz w:val="22"/>
            <w:szCs w:val="22"/>
          </w:rPr>
          <w:t>http://onlinelibrary.wiley.com/doi/10.1111/jofi.12230/pdf</w:t>
        </w:r>
      </w:hyperlink>
    </w:p>
    <w:p w14:paraId="0B1E1F4D" w14:textId="77777777" w:rsidR="00DF66C7" w:rsidRPr="00AC2969" w:rsidRDefault="00DF66C7" w:rsidP="00DF66C7">
      <w:pPr>
        <w:tabs>
          <w:tab w:val="left" w:pos="-720"/>
        </w:tabs>
        <w:suppressAutoHyphens/>
        <w:ind w:left="720"/>
        <w:rPr>
          <w:rFonts w:cs="Times New Roman"/>
          <w:b/>
          <w:spacing w:val="-2"/>
          <w:sz w:val="22"/>
          <w:szCs w:val="22"/>
        </w:rPr>
      </w:pPr>
    </w:p>
    <w:p w14:paraId="1DA3804D" w14:textId="77777777" w:rsidR="00DF66C7" w:rsidRPr="00AC2969" w:rsidRDefault="00DF66C7" w:rsidP="00DF66C7">
      <w:pPr>
        <w:rPr>
          <w:rFonts w:cs="Times New Roman"/>
          <w:sz w:val="22"/>
          <w:szCs w:val="22"/>
        </w:rPr>
      </w:pPr>
    </w:p>
    <w:p w14:paraId="247DCDB6" w14:textId="77777777" w:rsidR="00DF66C7" w:rsidRPr="00AC2969" w:rsidRDefault="00DF66C7" w:rsidP="00DF66C7">
      <w:pPr>
        <w:pStyle w:val="Heading2"/>
        <w:rPr>
          <w:rFonts w:ascii="Times New Roman" w:hAnsi="Times New Roman" w:cs="Times New Roman"/>
          <w:szCs w:val="22"/>
        </w:rPr>
      </w:pPr>
      <w:r w:rsidRPr="00AC2969">
        <w:rPr>
          <w:rFonts w:ascii="Times New Roman" w:hAnsi="Times New Roman" w:cs="Times New Roman"/>
          <w:szCs w:val="22"/>
        </w:rPr>
        <w:t>I.</w:t>
      </w:r>
      <w:r w:rsidRPr="00AC2969">
        <w:rPr>
          <w:rFonts w:ascii="Times New Roman" w:hAnsi="Times New Roman" w:cs="Times New Roman"/>
          <w:szCs w:val="22"/>
        </w:rPr>
        <w:tab/>
        <w:t>Intraday patterns and test of alternative theories</w:t>
      </w:r>
    </w:p>
    <w:p w14:paraId="09497A64" w14:textId="77777777" w:rsidR="00DF66C7" w:rsidRPr="00AC2969" w:rsidRDefault="00DF66C7" w:rsidP="00DF66C7">
      <w:pPr>
        <w:rPr>
          <w:rFonts w:cs="Times New Roman"/>
          <w:sz w:val="22"/>
          <w:szCs w:val="22"/>
        </w:rPr>
      </w:pPr>
    </w:p>
    <w:p w14:paraId="62E8F570" w14:textId="77777777" w:rsidR="00DF66C7" w:rsidRPr="00AC2969" w:rsidRDefault="00DF66C7" w:rsidP="00DF66C7">
      <w:pPr>
        <w:ind w:left="720" w:hanging="720"/>
        <w:rPr>
          <w:rFonts w:cs="Times New Roman"/>
          <w:sz w:val="22"/>
          <w:szCs w:val="22"/>
        </w:rPr>
      </w:pPr>
      <w:r w:rsidRPr="00AC2969">
        <w:rPr>
          <w:rFonts w:cs="Times New Roman"/>
          <w:sz w:val="22"/>
          <w:szCs w:val="22"/>
        </w:rPr>
        <w:t>1</w:t>
      </w:r>
      <w:r w:rsidRPr="00AC2969">
        <w:rPr>
          <w:rFonts w:cs="Times New Roman"/>
          <w:sz w:val="22"/>
          <w:szCs w:val="22"/>
        </w:rPr>
        <w:tab/>
      </w:r>
      <w:proofErr w:type="spellStart"/>
      <w:r w:rsidRPr="00AC2969">
        <w:rPr>
          <w:rFonts w:cs="Times New Roman"/>
          <w:sz w:val="22"/>
          <w:szCs w:val="22"/>
        </w:rPr>
        <w:t>McInish</w:t>
      </w:r>
      <w:proofErr w:type="spellEnd"/>
      <w:r w:rsidRPr="00AC2969">
        <w:rPr>
          <w:rFonts w:cs="Times New Roman"/>
          <w:sz w:val="22"/>
          <w:szCs w:val="22"/>
        </w:rPr>
        <w:t xml:space="preserve">, T., Wood, R., 1992. </w:t>
      </w:r>
      <w:hyperlink r:id="rId86" w:history="1">
        <w:r w:rsidRPr="00AC2969">
          <w:rPr>
            <w:rStyle w:val="Hyperlink"/>
            <w:rFonts w:cs="Times New Roman"/>
            <w:sz w:val="22"/>
            <w:szCs w:val="22"/>
          </w:rPr>
          <w:t>An analysis of intraday patterns in bid/ask spreads for NYSE stocks</w:t>
        </w:r>
      </w:hyperlink>
      <w:r w:rsidRPr="00AC2969">
        <w:rPr>
          <w:rFonts w:cs="Times New Roman"/>
          <w:sz w:val="22"/>
          <w:szCs w:val="22"/>
        </w:rPr>
        <w:t>.  Journal of Finance 47, 753-764.</w:t>
      </w:r>
    </w:p>
    <w:p w14:paraId="1E1CC2D9" w14:textId="77777777" w:rsidR="00DF66C7" w:rsidRPr="00AC2969" w:rsidRDefault="00DF66C7" w:rsidP="00DF66C7">
      <w:pPr>
        <w:rPr>
          <w:rFonts w:cs="Times New Roman"/>
          <w:sz w:val="22"/>
          <w:szCs w:val="22"/>
        </w:rPr>
      </w:pPr>
    </w:p>
    <w:p w14:paraId="506BCDA8" w14:textId="77777777" w:rsidR="00DF66C7" w:rsidRPr="00AC2969" w:rsidRDefault="00DF66C7" w:rsidP="00DF66C7">
      <w:pPr>
        <w:ind w:left="720" w:hanging="720"/>
        <w:rPr>
          <w:rFonts w:cs="Times New Roman"/>
          <w:sz w:val="22"/>
          <w:szCs w:val="22"/>
        </w:rPr>
      </w:pPr>
      <w:r w:rsidRPr="00AC2969">
        <w:rPr>
          <w:rFonts w:cs="Times New Roman"/>
          <w:sz w:val="22"/>
          <w:szCs w:val="22"/>
        </w:rPr>
        <w:t>2</w:t>
      </w:r>
      <w:r w:rsidRPr="00AC2969">
        <w:rPr>
          <w:rFonts w:cs="Times New Roman"/>
          <w:sz w:val="22"/>
          <w:szCs w:val="22"/>
        </w:rPr>
        <w:tab/>
        <w:t xml:space="preserve">Brock, W., </w:t>
      </w:r>
      <w:proofErr w:type="spellStart"/>
      <w:r w:rsidRPr="00AC2969">
        <w:rPr>
          <w:rFonts w:cs="Times New Roman"/>
          <w:sz w:val="22"/>
          <w:szCs w:val="22"/>
        </w:rPr>
        <w:t>Kleidon</w:t>
      </w:r>
      <w:proofErr w:type="spellEnd"/>
      <w:r w:rsidRPr="00AC2969">
        <w:rPr>
          <w:rFonts w:cs="Times New Roman"/>
          <w:sz w:val="22"/>
          <w:szCs w:val="22"/>
        </w:rPr>
        <w:t xml:space="preserve">, A., 1992. Periodic market closure and trading volume: a model of intraday bids and asks. Journal of Economic Dynamics and Control 16, 451-489. </w:t>
      </w:r>
    </w:p>
    <w:p w14:paraId="52BD832B" w14:textId="77777777" w:rsidR="00DF66C7" w:rsidRPr="00AC2969" w:rsidRDefault="00DF66C7" w:rsidP="00DF66C7">
      <w:pPr>
        <w:rPr>
          <w:rFonts w:cs="Times New Roman"/>
          <w:spacing w:val="-3"/>
          <w:sz w:val="22"/>
          <w:szCs w:val="22"/>
        </w:rPr>
      </w:pPr>
    </w:p>
    <w:p w14:paraId="4B5DD9FE" w14:textId="77777777" w:rsidR="00DF66C7" w:rsidRPr="00AC2969" w:rsidRDefault="00DF66C7" w:rsidP="00DF66C7">
      <w:pPr>
        <w:ind w:left="720" w:hanging="720"/>
        <w:rPr>
          <w:rFonts w:cs="Times New Roman"/>
          <w:spacing w:val="-3"/>
          <w:sz w:val="22"/>
          <w:szCs w:val="22"/>
        </w:rPr>
      </w:pPr>
      <w:r w:rsidRPr="00AC2969">
        <w:rPr>
          <w:rFonts w:cs="Times New Roman"/>
          <w:spacing w:val="-3"/>
          <w:sz w:val="22"/>
          <w:szCs w:val="22"/>
        </w:rPr>
        <w:t>3</w:t>
      </w:r>
      <w:r w:rsidRPr="00AC2969">
        <w:rPr>
          <w:rFonts w:cs="Times New Roman"/>
          <w:spacing w:val="-3"/>
          <w:sz w:val="22"/>
          <w:szCs w:val="22"/>
        </w:rPr>
        <w:tab/>
        <w:t xml:space="preserve">Foster, F., </w:t>
      </w:r>
      <w:proofErr w:type="spellStart"/>
      <w:r w:rsidRPr="00AC2969">
        <w:rPr>
          <w:rFonts w:cs="Times New Roman"/>
          <w:spacing w:val="-3"/>
          <w:sz w:val="22"/>
          <w:szCs w:val="22"/>
        </w:rPr>
        <w:t>Viswanathan</w:t>
      </w:r>
      <w:proofErr w:type="spellEnd"/>
      <w:r w:rsidRPr="00AC2969">
        <w:rPr>
          <w:rFonts w:cs="Times New Roman"/>
          <w:spacing w:val="-3"/>
          <w:sz w:val="22"/>
          <w:szCs w:val="22"/>
        </w:rPr>
        <w:t xml:space="preserve">, S., 1993. </w:t>
      </w:r>
      <w:hyperlink r:id="rId87" w:history="1">
        <w:r w:rsidRPr="00AC2969">
          <w:rPr>
            <w:rStyle w:val="Hyperlink"/>
            <w:rFonts w:cs="Times New Roman"/>
            <w:spacing w:val="-3"/>
            <w:sz w:val="22"/>
            <w:szCs w:val="22"/>
          </w:rPr>
          <w:t>Variations in trading volume, return volatility, and trading costs: evidence on recent price formation models</w:t>
        </w:r>
      </w:hyperlink>
      <w:r w:rsidRPr="00AC2969">
        <w:rPr>
          <w:rFonts w:cs="Times New Roman"/>
          <w:spacing w:val="-3"/>
          <w:sz w:val="22"/>
          <w:szCs w:val="22"/>
        </w:rPr>
        <w:t>. Journal of Finance 48, 187-211.</w:t>
      </w:r>
    </w:p>
    <w:p w14:paraId="6A80C927" w14:textId="77777777" w:rsidR="00DF66C7" w:rsidRPr="00AC2969" w:rsidRDefault="00DF66C7" w:rsidP="00DF66C7">
      <w:pPr>
        <w:rPr>
          <w:rFonts w:cs="Times New Roman"/>
          <w:sz w:val="22"/>
          <w:szCs w:val="22"/>
        </w:rPr>
      </w:pPr>
    </w:p>
    <w:p w14:paraId="69B1BBE0" w14:textId="77777777" w:rsidR="00DF66C7" w:rsidRPr="00AC2969" w:rsidRDefault="00DF66C7" w:rsidP="00DF66C7">
      <w:pPr>
        <w:ind w:left="720" w:hanging="720"/>
        <w:rPr>
          <w:rFonts w:cs="Times New Roman"/>
          <w:sz w:val="22"/>
          <w:szCs w:val="22"/>
        </w:rPr>
      </w:pPr>
      <w:r w:rsidRPr="00AC2969">
        <w:rPr>
          <w:rFonts w:cs="Times New Roman"/>
          <w:sz w:val="22"/>
          <w:szCs w:val="22"/>
        </w:rPr>
        <w:t>4</w:t>
      </w:r>
      <w:r w:rsidRPr="00AC2969">
        <w:rPr>
          <w:rFonts w:cs="Times New Roman"/>
          <w:sz w:val="22"/>
          <w:szCs w:val="22"/>
        </w:rPr>
        <w:tab/>
        <w:t xml:space="preserve">Chan, K., Chung, P., Johnson, H., 1995. </w:t>
      </w:r>
      <w:hyperlink r:id="rId88" w:history="1">
        <w:r w:rsidRPr="00AC2969">
          <w:rPr>
            <w:rStyle w:val="Hyperlink"/>
            <w:rFonts w:cs="Times New Roman"/>
            <w:sz w:val="22"/>
            <w:szCs w:val="22"/>
          </w:rPr>
          <w:t>The intraday behavior of bid-ask spreads for NYSE stocks and CBOE options.</w:t>
        </w:r>
      </w:hyperlink>
      <w:r w:rsidRPr="00AC2969">
        <w:rPr>
          <w:rFonts w:cs="Times New Roman"/>
          <w:sz w:val="22"/>
          <w:szCs w:val="22"/>
        </w:rPr>
        <w:t xml:space="preserve"> Journal of Quantitative and Financial Analysis 30, 329-346.</w:t>
      </w:r>
    </w:p>
    <w:p w14:paraId="628170FE" w14:textId="77777777" w:rsidR="00DF66C7" w:rsidRPr="00AC2969" w:rsidRDefault="00DF66C7" w:rsidP="00DF66C7">
      <w:pPr>
        <w:rPr>
          <w:rFonts w:cs="Times New Roman"/>
          <w:sz w:val="22"/>
          <w:szCs w:val="22"/>
        </w:rPr>
      </w:pPr>
    </w:p>
    <w:p w14:paraId="1AD89A57" w14:textId="77777777" w:rsidR="00DF66C7" w:rsidRPr="00AC2969" w:rsidRDefault="00DF66C7" w:rsidP="00DF66C7">
      <w:pPr>
        <w:ind w:left="720" w:hanging="720"/>
        <w:rPr>
          <w:rFonts w:cs="Times New Roman"/>
          <w:sz w:val="22"/>
          <w:szCs w:val="22"/>
        </w:rPr>
      </w:pPr>
      <w:r w:rsidRPr="00AC2969">
        <w:rPr>
          <w:rFonts w:cs="Times New Roman"/>
          <w:sz w:val="22"/>
          <w:szCs w:val="22"/>
        </w:rPr>
        <w:t>5</w:t>
      </w:r>
      <w:r w:rsidRPr="00AC2969">
        <w:rPr>
          <w:rFonts w:cs="Times New Roman"/>
          <w:sz w:val="22"/>
          <w:szCs w:val="22"/>
        </w:rPr>
        <w:tab/>
        <w:t xml:space="preserve">Chan, K., Christie, W., Schultz, P., 1995.  Market structure and the intraday pattern of bid-ask spreads for </w:t>
      </w:r>
      <w:proofErr w:type="gramStart"/>
      <w:r w:rsidRPr="00AC2969">
        <w:rPr>
          <w:rFonts w:cs="Times New Roman"/>
          <w:sz w:val="22"/>
          <w:szCs w:val="22"/>
        </w:rPr>
        <w:t>Nasdaq</w:t>
      </w:r>
      <w:proofErr w:type="gramEnd"/>
      <w:r w:rsidRPr="00AC2969">
        <w:rPr>
          <w:rFonts w:cs="Times New Roman"/>
          <w:sz w:val="22"/>
          <w:szCs w:val="22"/>
        </w:rPr>
        <w:t xml:space="preserve"> securities.  Journal of Business 68, 35-60.  </w:t>
      </w:r>
      <w:hyperlink r:id="rId89" w:history="1">
        <w:r w:rsidRPr="00AC2969">
          <w:rPr>
            <w:rStyle w:val="Hyperlink"/>
            <w:rFonts w:cs="Times New Roman"/>
            <w:sz w:val="22"/>
            <w:szCs w:val="22"/>
          </w:rPr>
          <w:t>http://www.acsu.buffalo.edu/~keechung/MGF743/Readings/I5.pdf</w:t>
        </w:r>
      </w:hyperlink>
    </w:p>
    <w:p w14:paraId="02A5BBD3" w14:textId="77777777" w:rsidR="00DF66C7" w:rsidRPr="00AC2969" w:rsidRDefault="00DF66C7" w:rsidP="00DF66C7">
      <w:pPr>
        <w:rPr>
          <w:rFonts w:cs="Times New Roman"/>
          <w:sz w:val="22"/>
          <w:szCs w:val="22"/>
        </w:rPr>
      </w:pPr>
    </w:p>
    <w:p w14:paraId="2B233451" w14:textId="77777777" w:rsidR="00DF66C7" w:rsidRPr="00AC2969" w:rsidRDefault="00DF66C7" w:rsidP="00DF66C7">
      <w:pPr>
        <w:ind w:left="720" w:hanging="720"/>
        <w:rPr>
          <w:rFonts w:cs="Times New Roman"/>
          <w:sz w:val="22"/>
          <w:szCs w:val="22"/>
        </w:rPr>
      </w:pPr>
      <w:r w:rsidRPr="00AC2969">
        <w:rPr>
          <w:rFonts w:cs="Times New Roman"/>
          <w:sz w:val="22"/>
          <w:szCs w:val="22"/>
        </w:rPr>
        <w:t>6</w:t>
      </w:r>
      <w:r w:rsidRPr="00AC2969">
        <w:rPr>
          <w:rFonts w:cs="Times New Roman"/>
          <w:sz w:val="22"/>
          <w:szCs w:val="22"/>
        </w:rPr>
        <w:tab/>
        <w:t xml:space="preserve">Chung, K., Van Ness, B., Van Ness, R., 1999.  </w:t>
      </w:r>
      <w:hyperlink r:id="rId90" w:history="1">
        <w:r w:rsidRPr="00AC2969">
          <w:rPr>
            <w:rStyle w:val="Hyperlink"/>
            <w:rFonts w:cs="Times New Roman"/>
            <w:sz w:val="22"/>
            <w:szCs w:val="22"/>
            <w:u w:val="none"/>
          </w:rPr>
          <w:t>Limit orders and the bid-ask spread.</w:t>
        </w:r>
      </w:hyperlink>
      <w:r w:rsidRPr="00AC2969">
        <w:rPr>
          <w:rFonts w:cs="Times New Roman"/>
          <w:sz w:val="22"/>
          <w:szCs w:val="22"/>
        </w:rPr>
        <w:t xml:space="preserve"> Journal of Financial Economics 53, 255-287.</w:t>
      </w:r>
    </w:p>
    <w:p w14:paraId="009AD6C8" w14:textId="77777777" w:rsidR="00DF66C7" w:rsidRPr="00AC2969" w:rsidRDefault="00DF66C7" w:rsidP="00DF66C7">
      <w:pPr>
        <w:rPr>
          <w:rFonts w:cs="Times New Roman"/>
          <w:sz w:val="22"/>
          <w:szCs w:val="22"/>
        </w:rPr>
      </w:pPr>
    </w:p>
    <w:p w14:paraId="4F2E687C" w14:textId="77777777" w:rsidR="00DF66C7" w:rsidRPr="00AC2969" w:rsidRDefault="00DF66C7" w:rsidP="00DF66C7">
      <w:pPr>
        <w:pStyle w:val="Heading4"/>
        <w:ind w:left="720" w:hanging="720"/>
        <w:jc w:val="left"/>
        <w:rPr>
          <w:rFonts w:ascii="Times New Roman" w:hAnsi="Times New Roman" w:cs="Times New Roman"/>
          <w:sz w:val="22"/>
          <w:szCs w:val="22"/>
        </w:rPr>
      </w:pPr>
      <w:r w:rsidRPr="00AC2969">
        <w:rPr>
          <w:rFonts w:ascii="Times New Roman" w:hAnsi="Times New Roman" w:cs="Times New Roman"/>
          <w:sz w:val="22"/>
          <w:szCs w:val="22"/>
        </w:rPr>
        <w:t>7</w:t>
      </w:r>
      <w:r w:rsidRPr="00AC2969">
        <w:rPr>
          <w:rFonts w:ascii="Times New Roman" w:hAnsi="Times New Roman" w:cs="Times New Roman"/>
          <w:sz w:val="22"/>
          <w:szCs w:val="22"/>
        </w:rPr>
        <w:tab/>
        <w:t>Kee H. Chung</w:t>
      </w:r>
      <w:r w:rsidRPr="00AC296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C2969">
        <w:rPr>
          <w:rFonts w:ascii="Times New Roman" w:hAnsi="Times New Roman" w:cs="Times New Roman"/>
          <w:sz w:val="22"/>
          <w:szCs w:val="22"/>
        </w:rPr>
        <w:t xml:space="preserve">and Xin Zhao. </w:t>
      </w:r>
      <w:hyperlink r:id="rId91" w:history="1">
        <w:r w:rsidRPr="00AC2969">
          <w:rPr>
            <w:rStyle w:val="Hyperlink"/>
            <w:rFonts w:ascii="Times New Roman" w:hAnsi="Times New Roman" w:cs="Times New Roman"/>
            <w:sz w:val="22"/>
            <w:szCs w:val="22"/>
            <w:u w:val="none"/>
          </w:rPr>
          <w:t>“Intraday Variation in the Bid-Ask Spread: Evidence after the Market Reform.”</w:t>
        </w:r>
      </w:hyperlink>
      <w:r w:rsidRPr="00AC2969">
        <w:rPr>
          <w:rFonts w:ascii="Times New Roman" w:hAnsi="Times New Roman" w:cs="Times New Roman"/>
          <w:sz w:val="22"/>
          <w:szCs w:val="22"/>
        </w:rPr>
        <w:t xml:space="preserve"> Journal of Financial Research 26 (Summer 2003), 191-206.</w:t>
      </w:r>
    </w:p>
    <w:p w14:paraId="426B2EDF" w14:textId="77777777" w:rsidR="00DF66C7" w:rsidRPr="00AC2969" w:rsidRDefault="00DF66C7" w:rsidP="00DF66C7">
      <w:pPr>
        <w:rPr>
          <w:rFonts w:cs="Times New Roman"/>
          <w:sz w:val="22"/>
          <w:szCs w:val="22"/>
        </w:rPr>
      </w:pPr>
    </w:p>
    <w:p w14:paraId="24F1ED71" w14:textId="77777777" w:rsidR="00DF66C7" w:rsidRPr="00AC2969" w:rsidRDefault="00DF66C7" w:rsidP="00DF66C7">
      <w:pPr>
        <w:rPr>
          <w:rFonts w:cs="Times New Roman"/>
          <w:sz w:val="22"/>
          <w:szCs w:val="22"/>
        </w:rPr>
      </w:pPr>
    </w:p>
    <w:p w14:paraId="702EC604" w14:textId="77777777" w:rsidR="00DF66C7" w:rsidRPr="00AC2969" w:rsidRDefault="00DF66C7" w:rsidP="00DF66C7">
      <w:pPr>
        <w:pStyle w:val="Heading2"/>
        <w:rPr>
          <w:rFonts w:ascii="Times New Roman" w:hAnsi="Times New Roman" w:cs="Times New Roman"/>
          <w:szCs w:val="22"/>
        </w:rPr>
      </w:pPr>
      <w:r w:rsidRPr="00AC2969">
        <w:rPr>
          <w:rFonts w:ascii="Times New Roman" w:hAnsi="Times New Roman" w:cs="Times New Roman"/>
          <w:szCs w:val="22"/>
        </w:rPr>
        <w:t>J.</w:t>
      </w:r>
      <w:r w:rsidRPr="00AC2969">
        <w:rPr>
          <w:rFonts w:ascii="Times New Roman" w:hAnsi="Times New Roman" w:cs="Times New Roman"/>
          <w:szCs w:val="22"/>
        </w:rPr>
        <w:tab/>
        <w:t>Spread</w:t>
      </w:r>
      <w:r>
        <w:rPr>
          <w:rFonts w:ascii="Times New Roman" w:hAnsi="Times New Roman" w:cs="Times New Roman"/>
          <w:szCs w:val="22"/>
        </w:rPr>
        <w:t xml:space="preserve">, </w:t>
      </w:r>
      <w:r w:rsidRPr="00AC2969">
        <w:rPr>
          <w:rFonts w:ascii="Times New Roman" w:hAnsi="Times New Roman" w:cs="Times New Roman"/>
          <w:szCs w:val="22"/>
        </w:rPr>
        <w:t>depth</w:t>
      </w:r>
      <w:r>
        <w:rPr>
          <w:rFonts w:ascii="Times New Roman" w:hAnsi="Times New Roman" w:cs="Times New Roman"/>
          <w:szCs w:val="22"/>
        </w:rPr>
        <w:t>, and information release</w:t>
      </w:r>
    </w:p>
    <w:p w14:paraId="4D6F699C" w14:textId="77777777" w:rsidR="00DF66C7" w:rsidRPr="00AC2969" w:rsidRDefault="00DF66C7" w:rsidP="00DF66C7">
      <w:pPr>
        <w:rPr>
          <w:rFonts w:cs="Times New Roman"/>
          <w:sz w:val="22"/>
          <w:szCs w:val="22"/>
        </w:rPr>
      </w:pPr>
    </w:p>
    <w:p w14:paraId="46335DB6" w14:textId="77777777" w:rsidR="00DF66C7" w:rsidRPr="00AC2969" w:rsidRDefault="00DF66C7" w:rsidP="00DF66C7">
      <w:pPr>
        <w:ind w:left="720" w:hanging="720"/>
        <w:rPr>
          <w:rFonts w:cs="Times New Roman"/>
          <w:sz w:val="22"/>
          <w:szCs w:val="22"/>
        </w:rPr>
      </w:pPr>
      <w:r w:rsidRPr="00AC2969">
        <w:rPr>
          <w:rFonts w:cs="Times New Roman"/>
          <w:sz w:val="22"/>
          <w:szCs w:val="22"/>
        </w:rPr>
        <w:t>1</w:t>
      </w:r>
      <w:r w:rsidRPr="00AC2969">
        <w:rPr>
          <w:rFonts w:cs="Times New Roman"/>
          <w:sz w:val="22"/>
          <w:szCs w:val="22"/>
        </w:rPr>
        <w:tab/>
        <w:t xml:space="preserve">Lee, C., </w:t>
      </w:r>
      <w:proofErr w:type="spellStart"/>
      <w:r w:rsidRPr="00AC2969">
        <w:rPr>
          <w:rFonts w:cs="Times New Roman"/>
          <w:sz w:val="22"/>
          <w:szCs w:val="22"/>
        </w:rPr>
        <w:t>Mucklow</w:t>
      </w:r>
      <w:proofErr w:type="spellEnd"/>
      <w:r w:rsidRPr="00AC2969">
        <w:rPr>
          <w:rFonts w:cs="Times New Roman"/>
          <w:sz w:val="22"/>
          <w:szCs w:val="22"/>
        </w:rPr>
        <w:t xml:space="preserve">, B., Ready, M., 1993. </w:t>
      </w:r>
      <w:hyperlink r:id="rId92" w:history="1">
        <w:r w:rsidRPr="00AC2969">
          <w:rPr>
            <w:rStyle w:val="Hyperlink"/>
            <w:rFonts w:cs="Times New Roman"/>
            <w:sz w:val="22"/>
            <w:szCs w:val="22"/>
          </w:rPr>
          <w:t>Spreads, depths, and the impact of earnings information: an intraday analysis</w:t>
        </w:r>
      </w:hyperlink>
      <w:r w:rsidRPr="00AC2969">
        <w:rPr>
          <w:rFonts w:cs="Times New Roman"/>
          <w:sz w:val="22"/>
          <w:szCs w:val="22"/>
        </w:rPr>
        <w:t>.  Review of Financial Studies 6, 345-374.</w:t>
      </w:r>
    </w:p>
    <w:p w14:paraId="3B9EF95E" w14:textId="77777777" w:rsidR="00DF66C7" w:rsidRPr="00AC2969" w:rsidRDefault="00DF66C7" w:rsidP="00DF66C7">
      <w:pPr>
        <w:rPr>
          <w:rFonts w:cs="Times New Roman"/>
          <w:sz w:val="22"/>
          <w:szCs w:val="22"/>
        </w:rPr>
      </w:pPr>
    </w:p>
    <w:p w14:paraId="3CC3E7DA" w14:textId="77777777" w:rsidR="00DF66C7" w:rsidRDefault="00DF66C7" w:rsidP="00DF66C7">
      <w:pPr>
        <w:pStyle w:val="BodyTextIndent"/>
        <w:spacing w:line="240" w:lineRule="auto"/>
        <w:ind w:left="720" w:hanging="720"/>
        <w:jc w:val="both"/>
        <w:rPr>
          <w:rFonts w:cs="Times New Roman"/>
          <w:spacing w:val="-2"/>
          <w:szCs w:val="22"/>
        </w:rPr>
      </w:pPr>
    </w:p>
    <w:p w14:paraId="42A27175" w14:textId="77777777" w:rsidR="00DF66C7" w:rsidRDefault="00DF66C7" w:rsidP="00DF66C7">
      <w:pPr>
        <w:pStyle w:val="BodyTextIndent"/>
        <w:spacing w:line="240" w:lineRule="auto"/>
        <w:ind w:left="720" w:hanging="720"/>
        <w:jc w:val="both"/>
        <w:rPr>
          <w:rFonts w:cs="Times New Roman"/>
          <w:spacing w:val="-2"/>
          <w:szCs w:val="22"/>
        </w:rPr>
      </w:pPr>
      <w:r>
        <w:rPr>
          <w:rFonts w:cs="Times New Roman"/>
          <w:spacing w:val="-2"/>
          <w:szCs w:val="22"/>
        </w:rPr>
        <w:lastRenderedPageBreak/>
        <w:t xml:space="preserve">7 </w:t>
      </w:r>
      <w:r>
        <w:rPr>
          <w:rFonts w:cs="Times New Roman"/>
          <w:spacing w:val="-2"/>
          <w:szCs w:val="22"/>
        </w:rPr>
        <w:tab/>
      </w:r>
      <w:r w:rsidRPr="00033382">
        <w:rPr>
          <w:rFonts w:cs="Times New Roman"/>
          <w:spacing w:val="-2"/>
          <w:szCs w:val="22"/>
        </w:rPr>
        <w:t>Shai Levi, Xiao-Jun Zhang, Asymmetric decrease in liquidity trading before earnings announcements and the announcement return premium, Journal of Financial Economics</w:t>
      </w:r>
      <w:r>
        <w:rPr>
          <w:rFonts w:cs="Times New Roman"/>
          <w:spacing w:val="-2"/>
          <w:szCs w:val="22"/>
        </w:rPr>
        <w:t xml:space="preserve"> </w:t>
      </w:r>
      <w:r w:rsidRPr="00033382">
        <w:rPr>
          <w:rFonts w:cs="Times New Roman"/>
          <w:spacing w:val="-2"/>
          <w:szCs w:val="22"/>
        </w:rPr>
        <w:t>18, November 2015, 383-398</w:t>
      </w:r>
      <w:r>
        <w:rPr>
          <w:rFonts w:cs="Times New Roman"/>
          <w:spacing w:val="-2"/>
          <w:szCs w:val="22"/>
        </w:rPr>
        <w:t xml:space="preserve">. </w:t>
      </w:r>
      <w:hyperlink r:id="rId93" w:history="1">
        <w:r w:rsidRPr="00F71FAB">
          <w:rPr>
            <w:rStyle w:val="Hyperlink"/>
            <w:rFonts w:cs="Times New Roman"/>
            <w:spacing w:val="-2"/>
            <w:szCs w:val="22"/>
          </w:rPr>
          <w:t>http://www.sciencedirect.com/science/article/pii/S0304405X15001427</w:t>
        </w:r>
      </w:hyperlink>
    </w:p>
    <w:p w14:paraId="6CE7787B" w14:textId="77777777" w:rsidR="00DF66C7" w:rsidRPr="00AC2969" w:rsidRDefault="00DF66C7" w:rsidP="00DF66C7">
      <w:pPr>
        <w:rPr>
          <w:rFonts w:cs="Times New Roman"/>
          <w:sz w:val="22"/>
          <w:szCs w:val="22"/>
        </w:rPr>
      </w:pPr>
    </w:p>
    <w:p w14:paraId="070604DE" w14:textId="77777777" w:rsidR="00DF66C7" w:rsidRPr="00AC2969" w:rsidRDefault="00DF66C7" w:rsidP="00DF66C7">
      <w:pPr>
        <w:pStyle w:val="Heading2"/>
        <w:tabs>
          <w:tab w:val="left" w:pos="720"/>
          <w:tab w:val="left" w:pos="3807"/>
        </w:tabs>
        <w:rPr>
          <w:rFonts w:ascii="Times New Roman" w:hAnsi="Times New Roman" w:cs="Times New Roman"/>
          <w:szCs w:val="22"/>
        </w:rPr>
      </w:pPr>
      <w:r w:rsidRPr="00AC2969">
        <w:rPr>
          <w:rFonts w:ascii="Times New Roman" w:hAnsi="Times New Roman" w:cs="Times New Roman"/>
          <w:szCs w:val="22"/>
        </w:rPr>
        <w:t>K.</w:t>
      </w:r>
      <w:r w:rsidRPr="00AC2969">
        <w:rPr>
          <w:rFonts w:ascii="Times New Roman" w:hAnsi="Times New Roman" w:cs="Times New Roman"/>
          <w:szCs w:val="22"/>
        </w:rPr>
        <w:tab/>
        <w:t>Trades, information, and prices</w:t>
      </w:r>
      <w:r w:rsidRPr="00AC2969">
        <w:rPr>
          <w:rFonts w:ascii="Times New Roman" w:hAnsi="Times New Roman" w:cs="Times New Roman"/>
          <w:szCs w:val="22"/>
        </w:rPr>
        <w:tab/>
      </w:r>
    </w:p>
    <w:p w14:paraId="0CF567A2" w14:textId="77777777" w:rsidR="00DF66C7" w:rsidRPr="00AC2969" w:rsidRDefault="00DF66C7" w:rsidP="00DF66C7">
      <w:pPr>
        <w:rPr>
          <w:rFonts w:cs="Times New Roman"/>
          <w:sz w:val="22"/>
          <w:szCs w:val="22"/>
        </w:rPr>
      </w:pPr>
    </w:p>
    <w:p w14:paraId="3D95610F" w14:textId="77777777" w:rsidR="00DF66C7" w:rsidRPr="00AC2969" w:rsidRDefault="00DF66C7" w:rsidP="00DF66C7">
      <w:pPr>
        <w:ind w:left="720" w:hanging="720"/>
        <w:rPr>
          <w:rFonts w:cs="Times New Roman"/>
          <w:sz w:val="22"/>
          <w:szCs w:val="22"/>
        </w:rPr>
      </w:pPr>
      <w:r w:rsidRPr="00AC2969">
        <w:rPr>
          <w:rFonts w:cs="Times New Roman"/>
          <w:sz w:val="22"/>
          <w:szCs w:val="22"/>
        </w:rPr>
        <w:t>1</w:t>
      </w:r>
      <w:r w:rsidRPr="00AC2969">
        <w:rPr>
          <w:rFonts w:cs="Times New Roman"/>
          <w:sz w:val="22"/>
          <w:szCs w:val="22"/>
        </w:rPr>
        <w:tab/>
      </w:r>
      <w:proofErr w:type="spellStart"/>
      <w:r w:rsidRPr="00AC2969">
        <w:rPr>
          <w:rFonts w:cs="Times New Roman"/>
          <w:sz w:val="22"/>
          <w:szCs w:val="22"/>
        </w:rPr>
        <w:t>Hassbrouck</w:t>
      </w:r>
      <w:proofErr w:type="spellEnd"/>
      <w:r w:rsidRPr="00AC2969">
        <w:rPr>
          <w:rFonts w:cs="Times New Roman"/>
          <w:sz w:val="22"/>
          <w:szCs w:val="22"/>
        </w:rPr>
        <w:t xml:space="preserve">, J., 1988. </w:t>
      </w:r>
      <w:hyperlink r:id="rId94" w:history="1">
        <w:r w:rsidRPr="00AC2969">
          <w:rPr>
            <w:rStyle w:val="Hyperlink"/>
            <w:rFonts w:cs="Times New Roman"/>
            <w:sz w:val="22"/>
            <w:szCs w:val="22"/>
          </w:rPr>
          <w:t>Trades, quotes, inventories, and information</w:t>
        </w:r>
      </w:hyperlink>
      <w:r w:rsidRPr="00AC2969">
        <w:rPr>
          <w:rFonts w:cs="Times New Roman"/>
          <w:sz w:val="22"/>
          <w:szCs w:val="22"/>
        </w:rPr>
        <w:t>. Journal of Financial Economics 22, 229-252.</w:t>
      </w:r>
    </w:p>
    <w:p w14:paraId="26B94090" w14:textId="77777777" w:rsidR="00DF66C7" w:rsidRPr="00AC2969" w:rsidRDefault="00DF66C7" w:rsidP="00DF66C7">
      <w:pPr>
        <w:rPr>
          <w:rFonts w:cs="Times New Roman"/>
          <w:sz w:val="22"/>
          <w:szCs w:val="22"/>
        </w:rPr>
      </w:pPr>
    </w:p>
    <w:p w14:paraId="2BEE8C10" w14:textId="77777777" w:rsidR="00DF66C7" w:rsidRPr="00AC2969" w:rsidRDefault="00DF66C7" w:rsidP="00DF66C7">
      <w:pPr>
        <w:ind w:left="720" w:hanging="720"/>
        <w:rPr>
          <w:rFonts w:cs="Times New Roman"/>
          <w:sz w:val="22"/>
          <w:szCs w:val="22"/>
        </w:rPr>
      </w:pPr>
      <w:r w:rsidRPr="00AC2969">
        <w:rPr>
          <w:rFonts w:cs="Times New Roman"/>
          <w:sz w:val="22"/>
          <w:szCs w:val="22"/>
        </w:rPr>
        <w:t>2</w:t>
      </w:r>
      <w:r w:rsidRPr="00AC2969">
        <w:rPr>
          <w:rFonts w:cs="Times New Roman"/>
          <w:sz w:val="22"/>
          <w:szCs w:val="22"/>
        </w:rPr>
        <w:tab/>
      </w:r>
      <w:proofErr w:type="spellStart"/>
      <w:r w:rsidRPr="00AC2969">
        <w:rPr>
          <w:rFonts w:cs="Times New Roman"/>
          <w:sz w:val="22"/>
          <w:szCs w:val="22"/>
        </w:rPr>
        <w:t>Hassbrouck</w:t>
      </w:r>
      <w:proofErr w:type="spellEnd"/>
      <w:r w:rsidRPr="00AC2969">
        <w:rPr>
          <w:rFonts w:cs="Times New Roman"/>
          <w:sz w:val="22"/>
          <w:szCs w:val="22"/>
        </w:rPr>
        <w:t xml:space="preserve">, J., 1991. </w:t>
      </w:r>
      <w:bookmarkStart w:id="3" w:name="OLE_LINK3"/>
      <w:bookmarkStart w:id="4" w:name="OLE_LINK4"/>
      <w:r w:rsidRPr="00AC2969">
        <w:rPr>
          <w:rFonts w:cs="Times New Roman"/>
          <w:sz w:val="22"/>
          <w:szCs w:val="22"/>
        </w:rPr>
        <w:fldChar w:fldCharType="begin"/>
      </w:r>
      <w:r w:rsidRPr="00AC2969">
        <w:rPr>
          <w:rFonts w:cs="Times New Roman"/>
          <w:sz w:val="22"/>
          <w:szCs w:val="22"/>
        </w:rPr>
        <w:instrText>HYPERLINK "http://www.acsu.buffalo.edu/~keechung/MGF743/Readings/K2.pdf"</w:instrText>
      </w:r>
      <w:r w:rsidRPr="00AC2969">
        <w:rPr>
          <w:rFonts w:cs="Times New Roman"/>
          <w:sz w:val="22"/>
          <w:szCs w:val="22"/>
        </w:rPr>
        <w:fldChar w:fldCharType="separate"/>
      </w:r>
      <w:r w:rsidRPr="00AC2969">
        <w:rPr>
          <w:rStyle w:val="Hyperlink"/>
          <w:rFonts w:cs="Times New Roman"/>
          <w:sz w:val="22"/>
          <w:szCs w:val="22"/>
        </w:rPr>
        <w:t>Measuring the information content of stocks trades</w:t>
      </w:r>
      <w:r w:rsidRPr="00AC2969">
        <w:rPr>
          <w:rFonts w:cs="Times New Roman"/>
          <w:sz w:val="22"/>
          <w:szCs w:val="22"/>
        </w:rPr>
        <w:fldChar w:fldCharType="end"/>
      </w:r>
      <w:bookmarkEnd w:id="3"/>
      <w:bookmarkEnd w:id="4"/>
      <w:r w:rsidRPr="00AC2969">
        <w:rPr>
          <w:rFonts w:cs="Times New Roman"/>
          <w:sz w:val="22"/>
          <w:szCs w:val="22"/>
        </w:rPr>
        <w:t xml:space="preserve">.  Journal of Finance 46, 179-206. </w:t>
      </w:r>
    </w:p>
    <w:p w14:paraId="797FFAAE" w14:textId="77777777" w:rsidR="00DF66C7" w:rsidRPr="00AC2969" w:rsidRDefault="00DF66C7" w:rsidP="00DF66C7">
      <w:pPr>
        <w:ind w:left="720" w:hanging="720"/>
        <w:rPr>
          <w:rFonts w:cs="Times New Roman"/>
          <w:sz w:val="22"/>
          <w:szCs w:val="22"/>
        </w:rPr>
      </w:pPr>
    </w:p>
    <w:p w14:paraId="3DC0E03E" w14:textId="77777777" w:rsidR="00DF66C7" w:rsidRPr="00AC2969" w:rsidRDefault="00DF66C7" w:rsidP="00DF66C7">
      <w:pPr>
        <w:tabs>
          <w:tab w:val="left" w:pos="-720"/>
        </w:tabs>
        <w:suppressAutoHyphens/>
        <w:ind w:left="720" w:hanging="720"/>
        <w:rPr>
          <w:rFonts w:cs="Times New Roman"/>
          <w:bCs/>
          <w:spacing w:val="-2"/>
          <w:sz w:val="22"/>
          <w:szCs w:val="22"/>
        </w:rPr>
      </w:pPr>
      <w:r w:rsidRPr="00AC2969">
        <w:rPr>
          <w:rFonts w:cs="Times New Roman"/>
          <w:sz w:val="22"/>
          <w:szCs w:val="22"/>
        </w:rPr>
        <w:t>3</w:t>
      </w:r>
      <w:r w:rsidRPr="00AC2969">
        <w:rPr>
          <w:rFonts w:cs="Times New Roman"/>
          <w:sz w:val="22"/>
          <w:szCs w:val="22"/>
        </w:rPr>
        <w:tab/>
        <w:t xml:space="preserve">Kee H. Chung, </w:t>
      </w:r>
      <w:proofErr w:type="spellStart"/>
      <w:r w:rsidRPr="00AC2969">
        <w:rPr>
          <w:rFonts w:cs="Times New Roman"/>
          <w:sz w:val="22"/>
          <w:szCs w:val="22"/>
        </w:rPr>
        <w:t>Mingsheng</w:t>
      </w:r>
      <w:proofErr w:type="spellEnd"/>
      <w:r w:rsidRPr="00AC2969">
        <w:rPr>
          <w:rFonts w:cs="Times New Roman"/>
          <w:sz w:val="22"/>
          <w:szCs w:val="22"/>
        </w:rPr>
        <w:t xml:space="preserve"> Li, and Thomas H. </w:t>
      </w:r>
      <w:proofErr w:type="spellStart"/>
      <w:r w:rsidRPr="00AC2969">
        <w:rPr>
          <w:rFonts w:cs="Times New Roman"/>
          <w:sz w:val="22"/>
          <w:szCs w:val="22"/>
        </w:rPr>
        <w:t>McInish</w:t>
      </w:r>
      <w:proofErr w:type="spellEnd"/>
      <w:r w:rsidRPr="00AC2969">
        <w:rPr>
          <w:rFonts w:cs="Times New Roman"/>
          <w:sz w:val="22"/>
          <w:szCs w:val="22"/>
        </w:rPr>
        <w:t xml:space="preserve">. </w:t>
      </w:r>
      <w:hyperlink r:id="rId95" w:history="1">
        <w:r w:rsidRPr="00AC2969">
          <w:rPr>
            <w:rStyle w:val="Hyperlink"/>
            <w:rFonts w:cs="Times New Roman"/>
            <w:sz w:val="22"/>
            <w:szCs w:val="22"/>
          </w:rPr>
          <w:t>“Information-Based Trading, Price Impact of Trades, and Trade Autocorrelation.”</w:t>
        </w:r>
      </w:hyperlink>
      <w:r w:rsidRPr="00AC2969">
        <w:rPr>
          <w:rFonts w:cs="Times New Roman"/>
          <w:sz w:val="22"/>
          <w:szCs w:val="22"/>
          <w:u w:val="single"/>
        </w:rPr>
        <w:t xml:space="preserve"> </w:t>
      </w:r>
      <w:r w:rsidRPr="00AC2969">
        <w:rPr>
          <w:rFonts w:cs="Times New Roman"/>
          <w:bCs/>
          <w:iCs/>
          <w:spacing w:val="-2"/>
          <w:sz w:val="22"/>
          <w:szCs w:val="22"/>
        </w:rPr>
        <w:t xml:space="preserve">Journal of Banking and Finance </w:t>
      </w:r>
      <w:r w:rsidRPr="00AC2969">
        <w:rPr>
          <w:rFonts w:cs="Times New Roman"/>
          <w:bCs/>
          <w:spacing w:val="-2"/>
          <w:sz w:val="22"/>
          <w:szCs w:val="22"/>
        </w:rPr>
        <w:t>29 (July 2005), 1645-1669.</w:t>
      </w:r>
    </w:p>
    <w:p w14:paraId="2B678E41" w14:textId="77777777" w:rsidR="00DF66C7" w:rsidRPr="00AC2969" w:rsidRDefault="00DF66C7" w:rsidP="00DF66C7">
      <w:pPr>
        <w:tabs>
          <w:tab w:val="left" w:pos="-720"/>
        </w:tabs>
        <w:suppressAutoHyphens/>
        <w:ind w:left="720" w:hanging="720"/>
        <w:rPr>
          <w:rFonts w:cs="Times New Roman"/>
          <w:bCs/>
          <w:spacing w:val="-2"/>
          <w:sz w:val="22"/>
          <w:szCs w:val="22"/>
        </w:rPr>
      </w:pPr>
    </w:p>
    <w:p w14:paraId="3EC92463" w14:textId="77777777" w:rsidR="00DF66C7" w:rsidRPr="00AC2969" w:rsidRDefault="00DF66C7" w:rsidP="00DF66C7">
      <w:pPr>
        <w:tabs>
          <w:tab w:val="left" w:pos="-720"/>
        </w:tabs>
        <w:suppressAutoHyphens/>
        <w:ind w:left="720" w:hanging="720"/>
        <w:rPr>
          <w:rFonts w:cs="Times New Roman"/>
          <w:sz w:val="22"/>
          <w:szCs w:val="22"/>
        </w:rPr>
      </w:pPr>
      <w:r w:rsidRPr="00AC2969">
        <w:rPr>
          <w:rFonts w:cs="Times New Roman"/>
          <w:bCs/>
          <w:spacing w:val="-2"/>
          <w:sz w:val="22"/>
          <w:szCs w:val="22"/>
        </w:rPr>
        <w:t>4</w:t>
      </w:r>
      <w:r w:rsidRPr="00AC2969">
        <w:rPr>
          <w:rFonts w:cs="Times New Roman"/>
          <w:b/>
          <w:spacing w:val="-2"/>
          <w:sz w:val="22"/>
          <w:szCs w:val="22"/>
        </w:rPr>
        <w:tab/>
      </w:r>
      <w:r w:rsidRPr="00AC2969">
        <w:rPr>
          <w:rFonts w:cs="Times New Roman"/>
          <w:spacing w:val="-2"/>
          <w:sz w:val="22"/>
          <w:szCs w:val="22"/>
        </w:rPr>
        <w:t>Kee H. Chung</w:t>
      </w:r>
      <w:r w:rsidRPr="00AC2969">
        <w:rPr>
          <w:rFonts w:cs="Times New Roman"/>
          <w:b/>
          <w:spacing w:val="-2"/>
          <w:sz w:val="22"/>
          <w:szCs w:val="22"/>
        </w:rPr>
        <w:t xml:space="preserve">, </w:t>
      </w:r>
      <w:proofErr w:type="spellStart"/>
      <w:r w:rsidRPr="00AC2969">
        <w:rPr>
          <w:rFonts w:cs="Times New Roman"/>
          <w:sz w:val="22"/>
          <w:szCs w:val="22"/>
        </w:rPr>
        <w:t>Chairat</w:t>
      </w:r>
      <w:proofErr w:type="spellEnd"/>
      <w:r w:rsidRPr="00AC2969">
        <w:rPr>
          <w:rFonts w:cs="Times New Roman"/>
          <w:sz w:val="22"/>
          <w:szCs w:val="22"/>
        </w:rPr>
        <w:t xml:space="preserve"> </w:t>
      </w:r>
      <w:proofErr w:type="spellStart"/>
      <w:r w:rsidRPr="00AC2969">
        <w:rPr>
          <w:rFonts w:cs="Times New Roman"/>
          <w:sz w:val="22"/>
          <w:szCs w:val="22"/>
        </w:rPr>
        <w:t>Chuwonganant</w:t>
      </w:r>
      <w:proofErr w:type="spellEnd"/>
      <w:r w:rsidRPr="00AC2969">
        <w:rPr>
          <w:rFonts w:cs="Times New Roman"/>
          <w:sz w:val="22"/>
          <w:szCs w:val="22"/>
        </w:rPr>
        <w:t xml:space="preserve">, and Jing Jiang. </w:t>
      </w:r>
      <w:hyperlink r:id="rId96" w:history="1">
        <w:r w:rsidRPr="00AC2969">
          <w:rPr>
            <w:rStyle w:val="Hyperlink"/>
            <w:rFonts w:cs="Times New Roman"/>
            <w:sz w:val="22"/>
            <w:szCs w:val="22"/>
          </w:rPr>
          <w:t>“The Dynamics of Quote Adjustments.”</w:t>
        </w:r>
      </w:hyperlink>
      <w:r w:rsidRPr="00AC2969">
        <w:rPr>
          <w:rFonts w:cs="Times New Roman"/>
          <w:sz w:val="22"/>
          <w:szCs w:val="22"/>
        </w:rPr>
        <w:t xml:space="preserve">  Journal of Banking and Finance 32 (November 2008), 2390-2400.</w:t>
      </w:r>
    </w:p>
    <w:p w14:paraId="4585BC76" w14:textId="77777777" w:rsidR="00DF66C7" w:rsidRPr="00AC2969" w:rsidRDefault="00DF66C7" w:rsidP="00DF66C7">
      <w:pPr>
        <w:tabs>
          <w:tab w:val="left" w:pos="-720"/>
        </w:tabs>
        <w:suppressAutoHyphens/>
        <w:ind w:left="720" w:hanging="720"/>
        <w:rPr>
          <w:rFonts w:cs="Times New Roman"/>
          <w:sz w:val="22"/>
          <w:szCs w:val="22"/>
        </w:rPr>
      </w:pPr>
    </w:p>
    <w:p w14:paraId="369BD42F" w14:textId="77777777" w:rsidR="00DF66C7" w:rsidRPr="00AC2969" w:rsidRDefault="00DF66C7" w:rsidP="00DF66C7">
      <w:pPr>
        <w:tabs>
          <w:tab w:val="left" w:pos="-720"/>
        </w:tabs>
        <w:suppressAutoHyphens/>
        <w:ind w:left="720" w:hanging="720"/>
        <w:rPr>
          <w:rFonts w:cs="Times New Roman"/>
          <w:sz w:val="22"/>
          <w:szCs w:val="22"/>
        </w:rPr>
      </w:pPr>
      <w:r w:rsidRPr="00AC2969">
        <w:rPr>
          <w:rFonts w:cs="Times New Roman"/>
          <w:sz w:val="22"/>
          <w:szCs w:val="22"/>
        </w:rPr>
        <w:t>5</w:t>
      </w:r>
      <w:r w:rsidRPr="00AC2969">
        <w:rPr>
          <w:rFonts w:cs="Times New Roman"/>
          <w:sz w:val="22"/>
          <w:szCs w:val="22"/>
        </w:rPr>
        <w:tab/>
        <w:t xml:space="preserve">David Easley, Marcos M. </w:t>
      </w:r>
      <w:proofErr w:type="spellStart"/>
      <w:r w:rsidRPr="00AC2969">
        <w:rPr>
          <w:rFonts w:cs="Times New Roman"/>
          <w:sz w:val="22"/>
          <w:szCs w:val="22"/>
        </w:rPr>
        <w:t>López</w:t>
      </w:r>
      <w:proofErr w:type="spellEnd"/>
      <w:r w:rsidRPr="00AC2969">
        <w:rPr>
          <w:rFonts w:cs="Times New Roman"/>
          <w:sz w:val="22"/>
          <w:szCs w:val="22"/>
        </w:rPr>
        <w:t xml:space="preserve"> de Prado, and Maureen O'Hara. “</w:t>
      </w:r>
      <w:hyperlink r:id="rId97" w:history="1">
        <w:r w:rsidRPr="00AC2969">
          <w:rPr>
            <w:rStyle w:val="Hyperlink"/>
            <w:rFonts w:cs="Times New Roman"/>
            <w:sz w:val="22"/>
            <w:szCs w:val="22"/>
          </w:rPr>
          <w:t>Flow Toxicity and Liquidity in a High-frequency World</w:t>
        </w:r>
      </w:hyperlink>
      <w:r w:rsidRPr="00AC2969">
        <w:rPr>
          <w:rFonts w:cs="Times New Roman"/>
          <w:sz w:val="22"/>
          <w:szCs w:val="22"/>
        </w:rPr>
        <w:t>.”  Review of Financial Studies (2012) 25(5): 1457-1493.</w:t>
      </w:r>
    </w:p>
    <w:p w14:paraId="1327D656" w14:textId="77777777" w:rsidR="00DF66C7" w:rsidRDefault="00DF66C7" w:rsidP="00DF66C7">
      <w:pPr>
        <w:tabs>
          <w:tab w:val="left" w:pos="-720"/>
        </w:tabs>
        <w:suppressAutoHyphens/>
        <w:ind w:left="720" w:hanging="720"/>
        <w:rPr>
          <w:rFonts w:cs="Times New Roman"/>
          <w:sz w:val="22"/>
          <w:szCs w:val="22"/>
        </w:rPr>
      </w:pPr>
    </w:p>
    <w:p w14:paraId="7A564AC0" w14:textId="77777777" w:rsidR="00DF66C7" w:rsidRPr="00AC2969" w:rsidRDefault="00DF66C7" w:rsidP="00DF66C7">
      <w:pPr>
        <w:tabs>
          <w:tab w:val="left" w:pos="-720"/>
        </w:tabs>
        <w:suppressAutoHyphens/>
        <w:ind w:left="720" w:hanging="720"/>
        <w:rPr>
          <w:rFonts w:cs="Times New Roman"/>
          <w:sz w:val="22"/>
          <w:szCs w:val="22"/>
        </w:rPr>
      </w:pPr>
      <w:r w:rsidRPr="00AC2969">
        <w:rPr>
          <w:rFonts w:cs="Times New Roman"/>
          <w:sz w:val="22"/>
          <w:szCs w:val="22"/>
        </w:rPr>
        <w:t>6</w:t>
      </w:r>
      <w:r w:rsidRPr="00AC2969">
        <w:rPr>
          <w:rFonts w:cs="Times New Roman"/>
          <w:sz w:val="22"/>
          <w:szCs w:val="22"/>
        </w:rPr>
        <w:tab/>
      </w:r>
      <w:proofErr w:type="spellStart"/>
      <w:r w:rsidRPr="00AC2969">
        <w:rPr>
          <w:rFonts w:cs="Times New Roman"/>
          <w:sz w:val="22"/>
          <w:szCs w:val="22"/>
        </w:rPr>
        <w:t>Torben</w:t>
      </w:r>
      <w:proofErr w:type="spellEnd"/>
      <w:r w:rsidRPr="00AC2969">
        <w:rPr>
          <w:rFonts w:cs="Times New Roman"/>
          <w:sz w:val="22"/>
          <w:szCs w:val="22"/>
        </w:rPr>
        <w:t xml:space="preserve"> G. Andersen, Oleg </w:t>
      </w:r>
      <w:proofErr w:type="spellStart"/>
      <w:r w:rsidRPr="00AC2969">
        <w:rPr>
          <w:rFonts w:cs="Times New Roman"/>
          <w:sz w:val="22"/>
          <w:szCs w:val="22"/>
        </w:rPr>
        <w:t>Bondarenko</w:t>
      </w:r>
      <w:proofErr w:type="spellEnd"/>
      <w:r w:rsidRPr="00AC2969">
        <w:rPr>
          <w:rFonts w:cs="Times New Roman"/>
          <w:sz w:val="22"/>
          <w:szCs w:val="22"/>
        </w:rPr>
        <w:t>, VPIN and the flash crash, Journal of Financial Markets, Available online 30 October 2012, ISSN 1386-4181, 10.1016/j.finmar.2012.10.001.</w:t>
      </w:r>
    </w:p>
    <w:p w14:paraId="5B7E99B7" w14:textId="77777777" w:rsidR="00DF66C7" w:rsidRDefault="00DF66C7" w:rsidP="00DF66C7">
      <w:pPr>
        <w:tabs>
          <w:tab w:val="left" w:pos="-720"/>
        </w:tabs>
        <w:suppressAutoHyphens/>
        <w:ind w:left="720" w:hanging="720"/>
        <w:rPr>
          <w:rFonts w:cs="Times New Roman"/>
          <w:sz w:val="22"/>
          <w:szCs w:val="22"/>
        </w:rPr>
      </w:pPr>
      <w:r w:rsidRPr="00AC2969">
        <w:rPr>
          <w:rFonts w:cs="Times New Roman"/>
          <w:sz w:val="22"/>
          <w:szCs w:val="22"/>
        </w:rPr>
        <w:tab/>
        <w:t>(</w:t>
      </w:r>
      <w:hyperlink r:id="rId98" w:history="1">
        <w:r w:rsidRPr="00AC2969">
          <w:rPr>
            <w:rStyle w:val="Hyperlink"/>
            <w:rFonts w:cs="Times New Roman"/>
            <w:sz w:val="22"/>
            <w:szCs w:val="22"/>
          </w:rPr>
          <w:t>http://www.sciencedirect.com/science/article/pii/S1386418112000389</w:t>
        </w:r>
      </w:hyperlink>
      <w:r w:rsidRPr="00AC2969">
        <w:rPr>
          <w:rFonts w:cs="Times New Roman"/>
          <w:sz w:val="22"/>
          <w:szCs w:val="22"/>
        </w:rPr>
        <w:t>)</w:t>
      </w:r>
    </w:p>
    <w:p w14:paraId="22DBE5F6" w14:textId="77777777" w:rsidR="00DF66C7" w:rsidRDefault="00DF66C7" w:rsidP="00DF66C7">
      <w:pPr>
        <w:tabs>
          <w:tab w:val="left" w:pos="-720"/>
        </w:tabs>
        <w:suppressAutoHyphens/>
        <w:ind w:left="720" w:hanging="72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hyperlink r:id="rId99" w:history="1">
        <w:r w:rsidRPr="00404875">
          <w:rPr>
            <w:rStyle w:val="Hyperlink"/>
            <w:rFonts w:cs="Times New Roman"/>
            <w:sz w:val="22"/>
            <w:szCs w:val="22"/>
          </w:rPr>
          <w:t>https://insight.kellogg.northwestern.edu/article/the_trouble_with_vpin</w:t>
        </w:r>
      </w:hyperlink>
    </w:p>
    <w:p w14:paraId="6911D818" w14:textId="77777777" w:rsidR="00DF66C7" w:rsidRDefault="00DF66C7" w:rsidP="00DF66C7">
      <w:pPr>
        <w:tabs>
          <w:tab w:val="left" w:pos="-720"/>
        </w:tabs>
        <w:suppressAutoHyphens/>
        <w:ind w:left="720" w:hanging="720"/>
        <w:rPr>
          <w:rFonts w:cs="Times New Roman"/>
          <w:sz w:val="22"/>
          <w:szCs w:val="22"/>
        </w:rPr>
      </w:pPr>
    </w:p>
    <w:p w14:paraId="6C9C06BA" w14:textId="77777777" w:rsidR="00DF66C7" w:rsidRDefault="00DF66C7" w:rsidP="00DF66C7">
      <w:pPr>
        <w:tabs>
          <w:tab w:val="left" w:pos="-720"/>
        </w:tabs>
        <w:suppressAutoHyphens/>
        <w:ind w:left="720" w:hanging="72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7</w:t>
      </w:r>
      <w:r>
        <w:rPr>
          <w:rFonts w:cs="Times New Roman"/>
          <w:sz w:val="22"/>
          <w:szCs w:val="22"/>
        </w:rPr>
        <w:tab/>
      </w:r>
      <w:proofErr w:type="spellStart"/>
      <w:r w:rsidRPr="00F37B50">
        <w:rPr>
          <w:rFonts w:cs="Times New Roman"/>
          <w:sz w:val="22"/>
          <w:szCs w:val="22"/>
        </w:rPr>
        <w:t>Turan</w:t>
      </w:r>
      <w:proofErr w:type="spellEnd"/>
      <w:r w:rsidRPr="00F37B50">
        <w:rPr>
          <w:rFonts w:cs="Times New Roman"/>
          <w:sz w:val="22"/>
          <w:szCs w:val="22"/>
        </w:rPr>
        <w:t xml:space="preserve"> G. Bali, Lin Peng, </w:t>
      </w:r>
      <w:proofErr w:type="spellStart"/>
      <w:r w:rsidRPr="00F37B50">
        <w:rPr>
          <w:rFonts w:cs="Times New Roman"/>
          <w:sz w:val="22"/>
          <w:szCs w:val="22"/>
        </w:rPr>
        <w:t>Yannan</w:t>
      </w:r>
      <w:proofErr w:type="spellEnd"/>
      <w:r w:rsidRPr="00F37B50">
        <w:rPr>
          <w:rFonts w:cs="Times New Roman"/>
          <w:sz w:val="22"/>
          <w:szCs w:val="22"/>
        </w:rPr>
        <w:t xml:space="preserve"> Shen, and Yi Tang</w:t>
      </w:r>
      <w:r>
        <w:rPr>
          <w:rFonts w:cs="Times New Roman"/>
          <w:sz w:val="22"/>
          <w:szCs w:val="22"/>
        </w:rPr>
        <w:t xml:space="preserve">, </w:t>
      </w:r>
      <w:hyperlink r:id="rId100" w:history="1">
        <w:r w:rsidRPr="00F37B50">
          <w:rPr>
            <w:rStyle w:val="Hyperlink"/>
            <w:rFonts w:cs="Times New Roman"/>
            <w:sz w:val="22"/>
            <w:szCs w:val="22"/>
          </w:rPr>
          <w:t>Liquidity Shocks and Stock Market Reactions</w:t>
        </w:r>
      </w:hyperlink>
      <w:r>
        <w:rPr>
          <w:rFonts w:cs="Times New Roman"/>
          <w:sz w:val="22"/>
          <w:szCs w:val="22"/>
        </w:rPr>
        <w:t xml:space="preserve"> </w:t>
      </w:r>
      <w:r w:rsidRPr="00F37B50">
        <w:rPr>
          <w:rFonts w:cs="Times New Roman"/>
          <w:sz w:val="22"/>
          <w:szCs w:val="22"/>
        </w:rPr>
        <w:t>Rev</w:t>
      </w:r>
      <w:r>
        <w:rPr>
          <w:rFonts w:cs="Times New Roman"/>
          <w:sz w:val="22"/>
          <w:szCs w:val="22"/>
        </w:rPr>
        <w:t xml:space="preserve">iew of </w:t>
      </w:r>
      <w:r w:rsidRPr="00F37B50">
        <w:rPr>
          <w:rFonts w:cs="Times New Roman"/>
          <w:sz w:val="22"/>
          <w:szCs w:val="22"/>
        </w:rPr>
        <w:t>Financ</w:t>
      </w:r>
      <w:r>
        <w:rPr>
          <w:rFonts w:cs="Times New Roman"/>
          <w:sz w:val="22"/>
          <w:szCs w:val="22"/>
        </w:rPr>
        <w:t xml:space="preserve">ial </w:t>
      </w:r>
      <w:r w:rsidRPr="00F37B50">
        <w:rPr>
          <w:rFonts w:cs="Times New Roman"/>
          <w:sz w:val="22"/>
          <w:szCs w:val="22"/>
        </w:rPr>
        <w:t>Stud</w:t>
      </w:r>
      <w:r>
        <w:rPr>
          <w:rFonts w:cs="Times New Roman"/>
          <w:sz w:val="22"/>
          <w:szCs w:val="22"/>
        </w:rPr>
        <w:t xml:space="preserve">ies </w:t>
      </w:r>
      <w:r w:rsidRPr="00F37B50">
        <w:rPr>
          <w:rFonts w:cs="Times New Roman"/>
          <w:sz w:val="22"/>
          <w:szCs w:val="22"/>
        </w:rPr>
        <w:t>(2014) 27 (5): 1434-1485</w:t>
      </w:r>
    </w:p>
    <w:p w14:paraId="38BB10FF" w14:textId="77777777" w:rsidR="00DF66C7" w:rsidRDefault="00DF66C7" w:rsidP="00DF66C7">
      <w:pPr>
        <w:tabs>
          <w:tab w:val="left" w:pos="-720"/>
        </w:tabs>
        <w:suppressAutoHyphens/>
        <w:ind w:left="720" w:hanging="720"/>
        <w:rPr>
          <w:rFonts w:cs="Times New Roman"/>
          <w:sz w:val="22"/>
          <w:szCs w:val="22"/>
        </w:rPr>
      </w:pPr>
    </w:p>
    <w:p w14:paraId="7B87D130" w14:textId="77777777" w:rsidR="00DF66C7" w:rsidRDefault="00DF66C7" w:rsidP="00DF66C7">
      <w:pPr>
        <w:tabs>
          <w:tab w:val="left" w:pos="-720"/>
        </w:tabs>
        <w:suppressAutoHyphens/>
        <w:ind w:left="720" w:hanging="720"/>
        <w:rPr>
          <w:rFonts w:cs="Times New Roman"/>
          <w:color w:val="000000" w:themeColor="text1"/>
          <w:sz w:val="22"/>
          <w:szCs w:val="22"/>
        </w:rPr>
      </w:pPr>
      <w:r w:rsidRPr="00C536F0">
        <w:rPr>
          <w:rFonts w:cs="Times New Roman"/>
          <w:color w:val="000000" w:themeColor="text1"/>
          <w:sz w:val="22"/>
          <w:szCs w:val="22"/>
        </w:rPr>
        <w:t>8</w:t>
      </w:r>
      <w:r w:rsidRPr="00C536F0">
        <w:rPr>
          <w:rFonts w:cs="Times New Roman"/>
          <w:color w:val="000000" w:themeColor="text1"/>
          <w:sz w:val="22"/>
          <w:szCs w:val="22"/>
        </w:rPr>
        <w:tab/>
      </w:r>
      <w:proofErr w:type="spellStart"/>
      <w:r w:rsidRPr="00C536F0">
        <w:rPr>
          <w:rFonts w:cs="Times New Roman"/>
          <w:color w:val="000000" w:themeColor="text1"/>
          <w:sz w:val="22"/>
          <w:szCs w:val="22"/>
        </w:rPr>
        <w:t>Akbas</w:t>
      </w:r>
      <w:proofErr w:type="spellEnd"/>
      <w:r w:rsidRPr="00C536F0">
        <w:rPr>
          <w:rFonts w:cs="Times New Roman"/>
          <w:color w:val="000000" w:themeColor="text1"/>
          <w:sz w:val="22"/>
          <w:szCs w:val="22"/>
        </w:rPr>
        <w:t xml:space="preserve">, F. (2016), </w:t>
      </w:r>
      <w:proofErr w:type="gramStart"/>
      <w:r w:rsidRPr="00C536F0">
        <w:rPr>
          <w:rFonts w:cs="Times New Roman"/>
          <w:color w:val="000000" w:themeColor="text1"/>
          <w:sz w:val="22"/>
          <w:szCs w:val="22"/>
        </w:rPr>
        <w:t>The</w:t>
      </w:r>
      <w:proofErr w:type="gramEnd"/>
      <w:r w:rsidRPr="00C536F0">
        <w:rPr>
          <w:rFonts w:cs="Times New Roman"/>
          <w:color w:val="000000" w:themeColor="text1"/>
          <w:sz w:val="22"/>
          <w:szCs w:val="22"/>
        </w:rPr>
        <w:t xml:space="preserve"> Calm before the Storm. The Journal of Finance, 71: 225–266. </w:t>
      </w:r>
    </w:p>
    <w:p w14:paraId="24711460" w14:textId="77777777" w:rsidR="00DF66C7" w:rsidRDefault="00DF66C7" w:rsidP="00DF66C7">
      <w:pPr>
        <w:tabs>
          <w:tab w:val="left" w:pos="-720"/>
        </w:tabs>
        <w:suppressAutoHyphens/>
        <w:ind w:left="720" w:hanging="720"/>
        <w:rPr>
          <w:rFonts w:cs="Times New Roman"/>
          <w:color w:val="FF0000"/>
          <w:sz w:val="22"/>
          <w:szCs w:val="22"/>
        </w:rPr>
      </w:pPr>
      <w:r>
        <w:rPr>
          <w:rFonts w:cs="Times New Roman"/>
          <w:color w:val="000000" w:themeColor="text1"/>
          <w:sz w:val="22"/>
          <w:szCs w:val="22"/>
        </w:rPr>
        <w:tab/>
      </w:r>
      <w:hyperlink r:id="rId101" w:history="1">
        <w:r w:rsidRPr="00F71FAB">
          <w:rPr>
            <w:rStyle w:val="Hyperlink"/>
            <w:rFonts w:cs="Times New Roman"/>
            <w:sz w:val="22"/>
            <w:szCs w:val="22"/>
          </w:rPr>
          <w:t>http://onlinelibrary.wiley.com/doi/10.1111/jofi.12377/pdf</w:t>
        </w:r>
      </w:hyperlink>
    </w:p>
    <w:p w14:paraId="21277D1F" w14:textId="77777777" w:rsidR="00DF66C7" w:rsidRPr="004C5ADE" w:rsidRDefault="00DF66C7" w:rsidP="00DF66C7">
      <w:pPr>
        <w:tabs>
          <w:tab w:val="left" w:pos="-720"/>
        </w:tabs>
        <w:suppressAutoHyphens/>
        <w:ind w:left="720" w:hanging="720"/>
        <w:rPr>
          <w:rFonts w:cs="Times New Roman"/>
          <w:color w:val="FF0000"/>
          <w:sz w:val="22"/>
          <w:szCs w:val="22"/>
        </w:rPr>
      </w:pPr>
    </w:p>
    <w:p w14:paraId="6FBFC975" w14:textId="77777777" w:rsidR="00783907" w:rsidRDefault="00783907" w:rsidP="00DF66C7">
      <w:pPr>
        <w:pStyle w:val="Heading2"/>
        <w:rPr>
          <w:rFonts w:ascii="Times New Roman" w:hAnsi="Times New Roman" w:cs="Times New Roman"/>
          <w:szCs w:val="22"/>
        </w:rPr>
      </w:pPr>
    </w:p>
    <w:p w14:paraId="4D29A92D" w14:textId="6E0C7A61" w:rsidR="00DF66C7" w:rsidRPr="00AC2969" w:rsidRDefault="00DF66C7" w:rsidP="00DF66C7">
      <w:pPr>
        <w:pStyle w:val="Heading2"/>
        <w:rPr>
          <w:rFonts w:ascii="Times New Roman" w:hAnsi="Times New Roman" w:cs="Times New Roman"/>
          <w:szCs w:val="22"/>
        </w:rPr>
      </w:pPr>
      <w:r w:rsidRPr="00AC2969">
        <w:rPr>
          <w:rFonts w:ascii="Times New Roman" w:hAnsi="Times New Roman" w:cs="Times New Roman"/>
          <w:szCs w:val="22"/>
        </w:rPr>
        <w:t>L.</w:t>
      </w:r>
      <w:r w:rsidRPr="00AC2969">
        <w:rPr>
          <w:rFonts w:ascii="Times New Roman" w:hAnsi="Times New Roman" w:cs="Times New Roman"/>
          <w:szCs w:val="22"/>
        </w:rPr>
        <w:tab/>
        <w:t>Commonality in liquidity</w:t>
      </w:r>
      <w:r>
        <w:rPr>
          <w:rFonts w:ascii="Times New Roman" w:hAnsi="Times New Roman" w:cs="Times New Roman"/>
          <w:szCs w:val="22"/>
        </w:rPr>
        <w:t xml:space="preserve"> and market efficiency</w:t>
      </w:r>
    </w:p>
    <w:p w14:paraId="524C0760" w14:textId="77777777" w:rsidR="00DF66C7" w:rsidRPr="00AC2969" w:rsidRDefault="00DF66C7" w:rsidP="00DF66C7">
      <w:pPr>
        <w:rPr>
          <w:rFonts w:cs="Times New Roman"/>
          <w:sz w:val="22"/>
          <w:szCs w:val="22"/>
        </w:rPr>
      </w:pPr>
    </w:p>
    <w:p w14:paraId="49C3DA85" w14:textId="77777777" w:rsidR="00DF66C7" w:rsidRPr="00AC2969" w:rsidRDefault="00DF66C7" w:rsidP="00DF66C7">
      <w:pPr>
        <w:ind w:left="720" w:hanging="720"/>
        <w:rPr>
          <w:rFonts w:cs="Times New Roman"/>
          <w:sz w:val="22"/>
          <w:szCs w:val="22"/>
        </w:rPr>
      </w:pPr>
      <w:r w:rsidRPr="00AC2969">
        <w:rPr>
          <w:rFonts w:cs="Times New Roman"/>
          <w:sz w:val="22"/>
          <w:szCs w:val="22"/>
        </w:rPr>
        <w:t>1</w:t>
      </w:r>
      <w:r w:rsidRPr="00AC2969">
        <w:rPr>
          <w:rFonts w:cs="Times New Roman"/>
          <w:sz w:val="22"/>
          <w:szCs w:val="22"/>
        </w:rPr>
        <w:tab/>
        <w:t xml:space="preserve">Chordia, T., Roll, R., </w:t>
      </w:r>
      <w:proofErr w:type="spellStart"/>
      <w:r w:rsidRPr="00AC2969">
        <w:rPr>
          <w:rFonts w:cs="Times New Roman"/>
          <w:sz w:val="22"/>
          <w:szCs w:val="22"/>
        </w:rPr>
        <w:t>Subrahmanyam</w:t>
      </w:r>
      <w:proofErr w:type="spellEnd"/>
      <w:r w:rsidRPr="00AC2969">
        <w:rPr>
          <w:rFonts w:cs="Times New Roman"/>
          <w:sz w:val="22"/>
          <w:szCs w:val="22"/>
        </w:rPr>
        <w:t xml:space="preserve">, A., 2000. </w:t>
      </w:r>
      <w:hyperlink r:id="rId102" w:history="1">
        <w:r w:rsidRPr="00AC2969">
          <w:rPr>
            <w:rStyle w:val="Hyperlink"/>
            <w:rFonts w:cs="Times New Roman"/>
            <w:sz w:val="22"/>
            <w:szCs w:val="22"/>
          </w:rPr>
          <w:t>Commonality in liquidity</w:t>
        </w:r>
      </w:hyperlink>
      <w:r w:rsidRPr="00AC2969">
        <w:rPr>
          <w:rFonts w:cs="Times New Roman"/>
          <w:sz w:val="22"/>
          <w:szCs w:val="22"/>
        </w:rPr>
        <w:t>. Journal of Financial Economics 56, 3-28.</w:t>
      </w:r>
    </w:p>
    <w:p w14:paraId="26AEBD12" w14:textId="77777777" w:rsidR="00DF66C7" w:rsidRPr="00AC2969" w:rsidRDefault="00DF66C7" w:rsidP="00DF66C7">
      <w:pPr>
        <w:rPr>
          <w:rFonts w:cs="Times New Roman"/>
          <w:sz w:val="22"/>
          <w:szCs w:val="22"/>
        </w:rPr>
      </w:pPr>
    </w:p>
    <w:p w14:paraId="189825CC" w14:textId="77777777" w:rsidR="00DF66C7" w:rsidRPr="00AC2969" w:rsidRDefault="00DF66C7" w:rsidP="00DF66C7">
      <w:pPr>
        <w:ind w:left="720" w:hanging="720"/>
        <w:rPr>
          <w:rFonts w:cs="Times New Roman"/>
          <w:sz w:val="22"/>
          <w:szCs w:val="22"/>
        </w:rPr>
      </w:pPr>
      <w:r w:rsidRPr="00AC2969">
        <w:rPr>
          <w:rFonts w:cs="Times New Roman"/>
          <w:sz w:val="22"/>
          <w:szCs w:val="22"/>
        </w:rPr>
        <w:t>3</w:t>
      </w:r>
      <w:r w:rsidRPr="00AC2969">
        <w:rPr>
          <w:rFonts w:cs="Times New Roman"/>
          <w:sz w:val="22"/>
          <w:szCs w:val="22"/>
        </w:rPr>
        <w:tab/>
      </w:r>
      <w:proofErr w:type="spellStart"/>
      <w:r w:rsidRPr="00AC2969">
        <w:rPr>
          <w:rFonts w:cs="Times New Roman"/>
          <w:sz w:val="22"/>
          <w:szCs w:val="22"/>
        </w:rPr>
        <w:t>Coughenour</w:t>
      </w:r>
      <w:proofErr w:type="spellEnd"/>
      <w:r w:rsidRPr="00AC2969">
        <w:rPr>
          <w:rFonts w:cs="Times New Roman"/>
          <w:sz w:val="22"/>
          <w:szCs w:val="22"/>
        </w:rPr>
        <w:t xml:space="preserve"> J., </w:t>
      </w:r>
      <w:proofErr w:type="spellStart"/>
      <w:r w:rsidRPr="00AC2969">
        <w:rPr>
          <w:rFonts w:cs="Times New Roman"/>
          <w:sz w:val="22"/>
          <w:szCs w:val="22"/>
        </w:rPr>
        <w:t>Saad</w:t>
      </w:r>
      <w:proofErr w:type="spellEnd"/>
      <w:r w:rsidRPr="00AC2969">
        <w:rPr>
          <w:rFonts w:cs="Times New Roman"/>
          <w:sz w:val="22"/>
          <w:szCs w:val="22"/>
        </w:rPr>
        <w:t xml:space="preserve">, M., 2004. </w:t>
      </w:r>
      <w:hyperlink r:id="rId103" w:history="1">
        <w:r w:rsidRPr="00AC2969">
          <w:rPr>
            <w:rStyle w:val="Hyperlink"/>
            <w:rFonts w:cs="Times New Roman"/>
            <w:sz w:val="22"/>
            <w:szCs w:val="22"/>
          </w:rPr>
          <w:t>Common market makers and commonality in liquidity</w:t>
        </w:r>
      </w:hyperlink>
      <w:r w:rsidRPr="00AC2969">
        <w:rPr>
          <w:rFonts w:cs="Times New Roman"/>
          <w:sz w:val="22"/>
          <w:szCs w:val="22"/>
        </w:rPr>
        <w:t>. Journal of Financial Economics 73, 37-69.</w:t>
      </w:r>
    </w:p>
    <w:p w14:paraId="1FEEB6D0" w14:textId="77777777" w:rsidR="00DF66C7" w:rsidRPr="00AC2969" w:rsidRDefault="00DF66C7" w:rsidP="00DF66C7">
      <w:pPr>
        <w:ind w:left="720" w:hanging="720"/>
        <w:rPr>
          <w:rFonts w:cs="Times New Roman"/>
          <w:sz w:val="22"/>
          <w:szCs w:val="22"/>
        </w:rPr>
      </w:pPr>
    </w:p>
    <w:p w14:paraId="23E809C7" w14:textId="77777777" w:rsidR="00DF66C7" w:rsidRPr="00AC2969" w:rsidRDefault="00DF66C7" w:rsidP="00DF66C7">
      <w:pPr>
        <w:ind w:left="720" w:hanging="720"/>
        <w:rPr>
          <w:rFonts w:cs="Times New Roman"/>
          <w:sz w:val="22"/>
          <w:szCs w:val="22"/>
        </w:rPr>
      </w:pPr>
      <w:r w:rsidRPr="00AC2969">
        <w:rPr>
          <w:rFonts w:cs="Times New Roman"/>
          <w:sz w:val="22"/>
          <w:szCs w:val="22"/>
        </w:rPr>
        <w:t>4</w:t>
      </w:r>
      <w:r w:rsidRPr="00AC2969">
        <w:rPr>
          <w:rFonts w:cs="Times New Roman"/>
          <w:sz w:val="22"/>
          <w:szCs w:val="22"/>
        </w:rPr>
        <w:tab/>
        <w:t xml:space="preserve">G. Andrew </w:t>
      </w:r>
      <w:proofErr w:type="spellStart"/>
      <w:r w:rsidRPr="00AC2969">
        <w:rPr>
          <w:rFonts w:cs="Times New Roman"/>
          <w:sz w:val="22"/>
          <w:szCs w:val="22"/>
        </w:rPr>
        <w:t>Karolyi</w:t>
      </w:r>
      <w:proofErr w:type="spellEnd"/>
      <w:r w:rsidRPr="00AC2969">
        <w:rPr>
          <w:rFonts w:cs="Times New Roman"/>
          <w:sz w:val="22"/>
          <w:szCs w:val="22"/>
        </w:rPr>
        <w:t xml:space="preserve">, </w:t>
      </w:r>
      <w:proofErr w:type="spellStart"/>
      <w:r w:rsidRPr="00AC2969">
        <w:rPr>
          <w:rFonts w:cs="Times New Roman"/>
          <w:sz w:val="22"/>
          <w:szCs w:val="22"/>
        </w:rPr>
        <w:t>Kuan</w:t>
      </w:r>
      <w:proofErr w:type="spellEnd"/>
      <w:r w:rsidRPr="00AC2969">
        <w:rPr>
          <w:rFonts w:cs="Times New Roman"/>
          <w:sz w:val="22"/>
          <w:szCs w:val="22"/>
        </w:rPr>
        <w:t xml:space="preserve">-Hui Lee, </w:t>
      </w:r>
      <w:proofErr w:type="spellStart"/>
      <w:r w:rsidRPr="00AC2969">
        <w:rPr>
          <w:rFonts w:cs="Times New Roman"/>
          <w:sz w:val="22"/>
          <w:szCs w:val="22"/>
        </w:rPr>
        <w:t>Mathijs</w:t>
      </w:r>
      <w:proofErr w:type="spellEnd"/>
      <w:r w:rsidRPr="00AC2969">
        <w:rPr>
          <w:rFonts w:cs="Times New Roman"/>
          <w:sz w:val="22"/>
          <w:szCs w:val="22"/>
        </w:rPr>
        <w:t xml:space="preserve"> A. van </w:t>
      </w:r>
      <w:proofErr w:type="spellStart"/>
      <w:r w:rsidRPr="00AC2969">
        <w:rPr>
          <w:rFonts w:cs="Times New Roman"/>
          <w:sz w:val="22"/>
          <w:szCs w:val="22"/>
        </w:rPr>
        <w:t>Dijk</w:t>
      </w:r>
      <w:proofErr w:type="spellEnd"/>
      <w:r w:rsidRPr="00AC2969">
        <w:rPr>
          <w:rFonts w:cs="Times New Roman"/>
          <w:sz w:val="22"/>
          <w:szCs w:val="22"/>
        </w:rPr>
        <w:t xml:space="preserve">, </w:t>
      </w:r>
      <w:hyperlink r:id="rId104" w:history="1">
        <w:r w:rsidRPr="00AC2969">
          <w:rPr>
            <w:rStyle w:val="Hyperlink"/>
            <w:rFonts w:cs="Times New Roman"/>
            <w:sz w:val="22"/>
            <w:szCs w:val="22"/>
          </w:rPr>
          <w:t>Understanding commonality in liquidity around the world</w:t>
        </w:r>
      </w:hyperlink>
      <w:r w:rsidRPr="00AC2969">
        <w:rPr>
          <w:rFonts w:cs="Times New Roman"/>
          <w:sz w:val="22"/>
          <w:szCs w:val="22"/>
        </w:rPr>
        <w:t>, Journal of Financial Economics, Volume 105, Issue 1, July 2012, Pages 82-112</w:t>
      </w:r>
    </w:p>
    <w:p w14:paraId="17CBE452" w14:textId="77777777" w:rsidR="00DF66C7" w:rsidRPr="00AC2969" w:rsidRDefault="00DF66C7" w:rsidP="00DF66C7">
      <w:pPr>
        <w:ind w:left="720" w:hanging="720"/>
        <w:rPr>
          <w:rFonts w:cs="Times New Roman"/>
          <w:sz w:val="22"/>
          <w:szCs w:val="22"/>
        </w:rPr>
      </w:pPr>
    </w:p>
    <w:p w14:paraId="0402ED24" w14:textId="77777777" w:rsidR="00DF66C7" w:rsidRDefault="00DF66C7" w:rsidP="00DF66C7">
      <w:pPr>
        <w:ind w:left="720" w:hanging="720"/>
        <w:rPr>
          <w:sz w:val="22"/>
          <w:szCs w:val="22"/>
          <w:lang w:eastAsia="ko-KR"/>
        </w:rPr>
      </w:pPr>
      <w:r w:rsidRPr="00AC2969">
        <w:rPr>
          <w:rFonts w:cs="Times New Roman"/>
          <w:sz w:val="22"/>
          <w:szCs w:val="22"/>
        </w:rPr>
        <w:t>5</w:t>
      </w:r>
      <w:r w:rsidRPr="00AC2969">
        <w:rPr>
          <w:rFonts w:cs="Times New Roman"/>
          <w:sz w:val="22"/>
          <w:szCs w:val="22"/>
        </w:rPr>
        <w:tab/>
      </w:r>
      <w:r w:rsidRPr="00A23B0A">
        <w:rPr>
          <w:sz w:val="22"/>
          <w:szCs w:val="22"/>
          <w:lang w:eastAsia="ko-KR"/>
        </w:rPr>
        <w:t>Kee H. Chung</w:t>
      </w:r>
      <w:r w:rsidRPr="000C0646">
        <w:rPr>
          <w:b/>
          <w:sz w:val="22"/>
          <w:szCs w:val="22"/>
          <w:lang w:eastAsia="ko-KR"/>
        </w:rPr>
        <w:t xml:space="preserve"> </w:t>
      </w:r>
      <w:r w:rsidRPr="000C0646">
        <w:rPr>
          <w:sz w:val="22"/>
          <w:szCs w:val="22"/>
          <w:lang w:eastAsia="ko-KR"/>
        </w:rPr>
        <w:t xml:space="preserve">and </w:t>
      </w:r>
      <w:proofErr w:type="spellStart"/>
      <w:r w:rsidRPr="000C0646">
        <w:rPr>
          <w:sz w:val="22"/>
          <w:szCs w:val="22"/>
          <w:lang w:eastAsia="ko-KR"/>
        </w:rPr>
        <w:t>Chairat</w:t>
      </w:r>
      <w:proofErr w:type="spellEnd"/>
      <w:r w:rsidRPr="000C0646">
        <w:rPr>
          <w:sz w:val="22"/>
          <w:szCs w:val="22"/>
          <w:lang w:eastAsia="ko-KR"/>
        </w:rPr>
        <w:t xml:space="preserve"> </w:t>
      </w:r>
      <w:proofErr w:type="spellStart"/>
      <w:r w:rsidRPr="000C0646">
        <w:rPr>
          <w:sz w:val="22"/>
          <w:szCs w:val="22"/>
          <w:lang w:eastAsia="ko-KR"/>
        </w:rPr>
        <w:t>Chuwonganant</w:t>
      </w:r>
      <w:proofErr w:type="spellEnd"/>
      <w:r w:rsidRPr="000C0646">
        <w:rPr>
          <w:sz w:val="22"/>
          <w:szCs w:val="22"/>
          <w:lang w:eastAsia="ko-KR"/>
        </w:rPr>
        <w:t>. “</w:t>
      </w:r>
      <w:hyperlink r:id="rId105" w:history="1">
        <w:r w:rsidRPr="002338FD">
          <w:rPr>
            <w:rStyle w:val="Hyperlink"/>
            <w:rFonts w:hint="eastAsia"/>
            <w:sz w:val="22"/>
            <w:szCs w:val="22"/>
            <w:lang w:eastAsia="ko-KR"/>
          </w:rPr>
          <w:t>Uncertainty,</w:t>
        </w:r>
        <w:r w:rsidRPr="002338FD">
          <w:rPr>
            <w:rStyle w:val="Hyperlink"/>
            <w:sz w:val="22"/>
            <w:szCs w:val="22"/>
            <w:lang w:eastAsia="ko-KR"/>
          </w:rPr>
          <w:t xml:space="preserve"> Market Structure</w:t>
        </w:r>
        <w:r w:rsidRPr="002338FD">
          <w:rPr>
            <w:rStyle w:val="Hyperlink"/>
            <w:rFonts w:hint="eastAsia"/>
            <w:sz w:val="22"/>
            <w:szCs w:val="22"/>
            <w:lang w:eastAsia="ko-KR"/>
          </w:rPr>
          <w:t>,</w:t>
        </w:r>
        <w:r w:rsidRPr="002338FD">
          <w:rPr>
            <w:rStyle w:val="Hyperlink"/>
            <w:sz w:val="22"/>
            <w:szCs w:val="22"/>
            <w:lang w:eastAsia="ko-KR"/>
          </w:rPr>
          <w:t xml:space="preserve"> and Liquidity</w:t>
        </w:r>
      </w:hyperlink>
      <w:r w:rsidRPr="000C0646">
        <w:rPr>
          <w:sz w:val="22"/>
          <w:szCs w:val="22"/>
          <w:lang w:eastAsia="ko-KR"/>
        </w:rPr>
        <w:t>.”</w:t>
      </w:r>
      <w:r>
        <w:rPr>
          <w:sz w:val="22"/>
          <w:szCs w:val="22"/>
          <w:lang w:eastAsia="ko-KR"/>
        </w:rPr>
        <w:t xml:space="preserve"> </w:t>
      </w:r>
      <w:r w:rsidRPr="00A23B0A">
        <w:rPr>
          <w:sz w:val="22"/>
          <w:szCs w:val="22"/>
          <w:lang w:eastAsia="ko-KR"/>
        </w:rPr>
        <w:t>Journal of Financial Economics</w:t>
      </w:r>
      <w:r>
        <w:rPr>
          <w:sz w:val="22"/>
          <w:szCs w:val="22"/>
          <w:lang w:eastAsia="ko-KR"/>
        </w:rPr>
        <w:t xml:space="preserve"> 113 (September 2014), 476-499. </w:t>
      </w:r>
    </w:p>
    <w:p w14:paraId="7F503F43" w14:textId="77777777" w:rsidR="00DF66C7" w:rsidRDefault="00DF66C7" w:rsidP="00DF66C7">
      <w:pPr>
        <w:ind w:left="720" w:hanging="720"/>
        <w:rPr>
          <w:sz w:val="22"/>
          <w:szCs w:val="22"/>
          <w:lang w:eastAsia="ko-KR"/>
        </w:rPr>
      </w:pPr>
    </w:p>
    <w:p w14:paraId="550F5859" w14:textId="77777777" w:rsidR="00DF66C7" w:rsidRPr="009F4B35" w:rsidRDefault="00DF66C7" w:rsidP="00DF66C7">
      <w:pPr>
        <w:ind w:left="720" w:hanging="720"/>
        <w:rPr>
          <w:color w:val="000000" w:themeColor="text1"/>
          <w:sz w:val="22"/>
          <w:szCs w:val="22"/>
          <w:lang w:eastAsia="ko-KR"/>
        </w:rPr>
      </w:pPr>
    </w:p>
    <w:p w14:paraId="48BD440B" w14:textId="77777777" w:rsidR="00DF66C7" w:rsidRPr="009F4B35" w:rsidRDefault="00DF66C7" w:rsidP="00DF66C7">
      <w:pPr>
        <w:ind w:left="720" w:hanging="720"/>
        <w:rPr>
          <w:color w:val="000000" w:themeColor="text1"/>
          <w:sz w:val="22"/>
          <w:szCs w:val="22"/>
          <w:lang w:eastAsia="ko-KR"/>
        </w:rPr>
      </w:pPr>
      <w:r w:rsidRPr="009F4B35">
        <w:rPr>
          <w:color w:val="000000" w:themeColor="text1"/>
          <w:sz w:val="22"/>
          <w:szCs w:val="22"/>
          <w:lang w:eastAsia="ko-KR"/>
        </w:rPr>
        <w:lastRenderedPageBreak/>
        <w:t>7</w:t>
      </w:r>
      <w:r w:rsidRPr="009F4B35">
        <w:rPr>
          <w:color w:val="000000" w:themeColor="text1"/>
          <w:sz w:val="22"/>
          <w:szCs w:val="22"/>
          <w:lang w:eastAsia="ko-KR"/>
        </w:rPr>
        <w:tab/>
        <w:t xml:space="preserve">Andrew Koch, Stefan </w:t>
      </w:r>
      <w:proofErr w:type="spellStart"/>
      <w:r w:rsidRPr="009F4B35">
        <w:rPr>
          <w:color w:val="000000" w:themeColor="text1"/>
          <w:sz w:val="22"/>
          <w:szCs w:val="22"/>
          <w:lang w:eastAsia="ko-KR"/>
        </w:rPr>
        <w:t>Ruenzi</w:t>
      </w:r>
      <w:proofErr w:type="spellEnd"/>
      <w:r w:rsidRPr="009F4B35">
        <w:rPr>
          <w:color w:val="000000" w:themeColor="text1"/>
          <w:sz w:val="22"/>
          <w:szCs w:val="22"/>
          <w:lang w:eastAsia="ko-KR"/>
        </w:rPr>
        <w:t xml:space="preserve">, and Laura Starks, Commonality in Liquidity: A Demand-Side Explanation. Review of Financial Studies (2016) 29 (8): 1943-1974. </w:t>
      </w:r>
    </w:p>
    <w:p w14:paraId="1FE8418D" w14:textId="77777777" w:rsidR="00DF66C7" w:rsidRPr="009F4B35" w:rsidRDefault="00DF66C7" w:rsidP="00DF66C7">
      <w:pPr>
        <w:ind w:left="720"/>
        <w:rPr>
          <w:color w:val="000000" w:themeColor="text1"/>
          <w:sz w:val="22"/>
          <w:szCs w:val="22"/>
          <w:lang w:eastAsia="ko-KR"/>
        </w:rPr>
      </w:pPr>
      <w:hyperlink r:id="rId106" w:history="1">
        <w:r w:rsidRPr="009F4B35">
          <w:rPr>
            <w:rStyle w:val="Hyperlink"/>
            <w:color w:val="000000" w:themeColor="text1"/>
            <w:sz w:val="22"/>
            <w:szCs w:val="22"/>
            <w:lang w:eastAsia="ko-KR"/>
          </w:rPr>
          <w:t>http://rfs.oxfordjournals.org/content/29/8/1943.full.pdf+html</w:t>
        </w:r>
      </w:hyperlink>
    </w:p>
    <w:p w14:paraId="4C7BAEF0" w14:textId="77777777" w:rsidR="00DF66C7" w:rsidRPr="008B61A8" w:rsidRDefault="00DF66C7" w:rsidP="00DF66C7">
      <w:pPr>
        <w:ind w:left="720" w:hanging="720"/>
        <w:rPr>
          <w:color w:val="FF0000"/>
          <w:sz w:val="22"/>
          <w:szCs w:val="22"/>
          <w:lang w:eastAsia="ko-KR"/>
        </w:rPr>
      </w:pPr>
    </w:p>
    <w:p w14:paraId="3FF2FC63" w14:textId="77777777" w:rsidR="00DF66C7" w:rsidRPr="008C55B3" w:rsidRDefault="00DF66C7" w:rsidP="00DF66C7">
      <w:pPr>
        <w:ind w:left="720" w:hanging="720"/>
        <w:rPr>
          <w:rFonts w:cs="Times New Roman"/>
          <w:color w:val="000000" w:themeColor="text1"/>
          <w:spacing w:val="-3"/>
          <w:sz w:val="22"/>
          <w:szCs w:val="22"/>
        </w:rPr>
      </w:pPr>
      <w:r>
        <w:rPr>
          <w:rFonts w:cs="Times New Roman"/>
          <w:color w:val="000000" w:themeColor="text1"/>
          <w:spacing w:val="-3"/>
          <w:sz w:val="22"/>
          <w:szCs w:val="22"/>
        </w:rPr>
        <w:t>9</w:t>
      </w:r>
      <w:r w:rsidRPr="008C55B3">
        <w:rPr>
          <w:rFonts w:cs="Times New Roman"/>
          <w:color w:val="000000" w:themeColor="text1"/>
          <w:spacing w:val="-3"/>
          <w:sz w:val="22"/>
          <w:szCs w:val="22"/>
        </w:rPr>
        <w:tab/>
        <w:t xml:space="preserve">Kee H. Chung and </w:t>
      </w:r>
      <w:proofErr w:type="spellStart"/>
      <w:r w:rsidRPr="008C55B3">
        <w:rPr>
          <w:rFonts w:cs="Times New Roman"/>
          <w:color w:val="000000" w:themeColor="text1"/>
          <w:spacing w:val="-3"/>
          <w:sz w:val="22"/>
          <w:szCs w:val="22"/>
        </w:rPr>
        <w:t>Chairat</w:t>
      </w:r>
      <w:proofErr w:type="spellEnd"/>
      <w:r w:rsidRPr="008C55B3">
        <w:rPr>
          <w:rFonts w:cs="Times New Roman"/>
          <w:color w:val="000000" w:themeColor="text1"/>
          <w:spacing w:val="-3"/>
          <w:sz w:val="22"/>
          <w:szCs w:val="22"/>
        </w:rPr>
        <w:t xml:space="preserve"> </w:t>
      </w:r>
      <w:proofErr w:type="spellStart"/>
      <w:r w:rsidRPr="008C55B3">
        <w:rPr>
          <w:rFonts w:cs="Times New Roman"/>
          <w:color w:val="000000" w:themeColor="text1"/>
          <w:spacing w:val="-3"/>
          <w:sz w:val="22"/>
          <w:szCs w:val="22"/>
        </w:rPr>
        <w:t>Chuwonganant</w:t>
      </w:r>
      <w:proofErr w:type="spellEnd"/>
      <w:r w:rsidRPr="008C55B3">
        <w:rPr>
          <w:rFonts w:cs="Times New Roman"/>
          <w:color w:val="000000" w:themeColor="text1"/>
          <w:spacing w:val="-3"/>
          <w:sz w:val="22"/>
          <w:szCs w:val="22"/>
        </w:rPr>
        <w:t>.</w:t>
      </w:r>
      <w:r>
        <w:rPr>
          <w:rFonts w:cs="Times New Roman"/>
          <w:color w:val="000000" w:themeColor="text1"/>
          <w:spacing w:val="-3"/>
          <w:sz w:val="22"/>
          <w:szCs w:val="22"/>
        </w:rPr>
        <w:t xml:space="preserve"> 2017. </w:t>
      </w:r>
      <w:r w:rsidRPr="008C55B3">
        <w:rPr>
          <w:rFonts w:cs="Times New Roman"/>
          <w:color w:val="000000" w:themeColor="text1"/>
          <w:spacing w:val="-3"/>
          <w:sz w:val="22"/>
          <w:szCs w:val="22"/>
        </w:rPr>
        <w:t>“Market Volatility and Stock Returns: The Role of Liquidity Providers.” Working paper.</w:t>
      </w:r>
      <w:r>
        <w:rPr>
          <w:rFonts w:cs="Times New Roman"/>
          <w:color w:val="000000" w:themeColor="text1"/>
          <w:spacing w:val="-3"/>
          <w:sz w:val="22"/>
          <w:szCs w:val="22"/>
        </w:rPr>
        <w:t xml:space="preserve"> SUNY at Buffalo.</w:t>
      </w:r>
    </w:p>
    <w:p w14:paraId="67C93B94" w14:textId="77777777" w:rsidR="00DF66C7" w:rsidRDefault="00DF66C7" w:rsidP="00DF66C7">
      <w:pPr>
        <w:ind w:firstLine="720"/>
        <w:rPr>
          <w:rFonts w:cs="Times New Roman"/>
          <w:spacing w:val="-3"/>
          <w:sz w:val="22"/>
          <w:szCs w:val="22"/>
        </w:rPr>
      </w:pPr>
      <w:hyperlink r:id="rId107" w:history="1">
        <w:r w:rsidRPr="00896A79">
          <w:rPr>
            <w:rStyle w:val="Hyperlink"/>
            <w:rFonts w:cs="Times New Roman"/>
            <w:spacing w:val="-3"/>
            <w:sz w:val="22"/>
            <w:szCs w:val="22"/>
          </w:rPr>
          <w:t>https://papers.ssrn.com/sol3/papers.cfm?abstract_id=2945030</w:t>
        </w:r>
      </w:hyperlink>
    </w:p>
    <w:p w14:paraId="2DFF7FE6" w14:textId="77777777" w:rsidR="00DF66C7" w:rsidRDefault="00DF66C7" w:rsidP="00DF66C7">
      <w:pPr>
        <w:rPr>
          <w:rFonts w:cs="Times New Roman"/>
          <w:b/>
          <w:spacing w:val="-3"/>
          <w:sz w:val="22"/>
          <w:szCs w:val="22"/>
        </w:rPr>
      </w:pPr>
    </w:p>
    <w:p w14:paraId="3DDA59F2" w14:textId="77777777" w:rsidR="00DF66C7" w:rsidRPr="00AC2969" w:rsidRDefault="00DF66C7" w:rsidP="00DF66C7">
      <w:pPr>
        <w:rPr>
          <w:rFonts w:cs="Times New Roman"/>
          <w:b/>
          <w:spacing w:val="-3"/>
          <w:sz w:val="22"/>
          <w:szCs w:val="22"/>
        </w:rPr>
      </w:pPr>
    </w:p>
    <w:p w14:paraId="7CB96603" w14:textId="77777777" w:rsidR="00DF66C7" w:rsidRPr="00AC2969" w:rsidRDefault="00DF66C7" w:rsidP="00DF66C7">
      <w:pPr>
        <w:rPr>
          <w:rFonts w:cs="Times New Roman"/>
          <w:spacing w:val="-3"/>
          <w:sz w:val="22"/>
          <w:szCs w:val="22"/>
        </w:rPr>
      </w:pPr>
      <w:r w:rsidRPr="00AC2969">
        <w:rPr>
          <w:rFonts w:cs="Times New Roman"/>
          <w:b/>
          <w:spacing w:val="-3"/>
          <w:sz w:val="22"/>
          <w:szCs w:val="22"/>
        </w:rPr>
        <w:t>M.</w:t>
      </w:r>
      <w:r w:rsidRPr="00AC2969">
        <w:rPr>
          <w:rFonts w:cs="Times New Roman"/>
          <w:b/>
          <w:spacing w:val="-3"/>
          <w:sz w:val="22"/>
          <w:szCs w:val="22"/>
        </w:rPr>
        <w:tab/>
        <w:t>Disclosure, transparency, and market quality</w:t>
      </w:r>
    </w:p>
    <w:p w14:paraId="6F8B7DC5" w14:textId="77777777" w:rsidR="00DF66C7" w:rsidRPr="00AC2969" w:rsidRDefault="00DF66C7" w:rsidP="00DF66C7">
      <w:pPr>
        <w:rPr>
          <w:rFonts w:cs="Times New Roman"/>
          <w:b/>
          <w:spacing w:val="-3"/>
          <w:sz w:val="22"/>
          <w:szCs w:val="22"/>
        </w:rPr>
      </w:pPr>
    </w:p>
    <w:p w14:paraId="5564D1FF" w14:textId="77777777" w:rsidR="00DF66C7" w:rsidRPr="00AC2969" w:rsidRDefault="00DF66C7" w:rsidP="00DF66C7">
      <w:pPr>
        <w:ind w:left="720" w:hanging="720"/>
        <w:rPr>
          <w:rStyle w:val="Strong"/>
          <w:rFonts w:cs="Times New Roman"/>
          <w:b w:val="0"/>
          <w:color w:val="000000"/>
          <w:sz w:val="22"/>
          <w:szCs w:val="22"/>
        </w:rPr>
      </w:pPr>
      <w:r w:rsidRPr="00AC2969">
        <w:rPr>
          <w:rFonts w:cs="Times New Roman"/>
          <w:spacing w:val="-3"/>
          <w:sz w:val="22"/>
          <w:szCs w:val="22"/>
        </w:rPr>
        <w:t>1</w:t>
      </w:r>
      <w:r w:rsidRPr="00AC2969">
        <w:rPr>
          <w:rFonts w:cs="Times New Roman"/>
          <w:b/>
          <w:spacing w:val="-3"/>
          <w:sz w:val="22"/>
          <w:szCs w:val="22"/>
        </w:rPr>
        <w:tab/>
      </w:r>
      <w:proofErr w:type="spellStart"/>
      <w:r w:rsidRPr="00AC2969">
        <w:rPr>
          <w:rFonts w:cs="Times New Roman"/>
          <w:color w:val="000000"/>
          <w:sz w:val="22"/>
          <w:szCs w:val="22"/>
        </w:rPr>
        <w:t>Boehmer</w:t>
      </w:r>
      <w:proofErr w:type="spellEnd"/>
      <w:r w:rsidRPr="00AC2969">
        <w:rPr>
          <w:rFonts w:cs="Times New Roman"/>
          <w:color w:val="000000"/>
          <w:sz w:val="22"/>
          <w:szCs w:val="22"/>
        </w:rPr>
        <w:t xml:space="preserve">, E., Saar, G., Yu, L., 2005. </w:t>
      </w:r>
      <w:hyperlink r:id="rId108" w:history="1">
        <w:r w:rsidRPr="00AC2969">
          <w:rPr>
            <w:rStyle w:val="Hyperlink"/>
            <w:rFonts w:cs="Times New Roman"/>
            <w:sz w:val="22"/>
            <w:szCs w:val="22"/>
          </w:rPr>
          <w:t>Lifting the veil: An analysis of pre-trade transparency at the NYSE.</w:t>
        </w:r>
      </w:hyperlink>
      <w:r w:rsidRPr="00AC2969">
        <w:rPr>
          <w:rFonts w:cs="Times New Roman"/>
          <w:color w:val="000000"/>
          <w:sz w:val="22"/>
          <w:szCs w:val="22"/>
        </w:rPr>
        <w:t xml:space="preserve"> Journal of Finance 60, </w:t>
      </w:r>
      <w:r w:rsidRPr="00AC2969">
        <w:rPr>
          <w:rStyle w:val="Strong"/>
          <w:rFonts w:cs="Times New Roman"/>
          <w:b w:val="0"/>
          <w:color w:val="000000"/>
          <w:sz w:val="22"/>
          <w:szCs w:val="22"/>
        </w:rPr>
        <w:t>783-815.</w:t>
      </w:r>
    </w:p>
    <w:p w14:paraId="38F5C31D" w14:textId="77777777" w:rsidR="00DF66C7" w:rsidRPr="00AC2969" w:rsidRDefault="00DF66C7" w:rsidP="00DF66C7">
      <w:pPr>
        <w:tabs>
          <w:tab w:val="left" w:pos="-720"/>
        </w:tabs>
        <w:suppressAutoHyphens/>
        <w:ind w:left="720" w:hanging="720"/>
        <w:jc w:val="both"/>
        <w:outlineLvl w:val="0"/>
        <w:rPr>
          <w:rFonts w:cs="Times New Roman"/>
          <w:iCs/>
          <w:sz w:val="22"/>
          <w:szCs w:val="22"/>
        </w:rPr>
      </w:pPr>
    </w:p>
    <w:p w14:paraId="474B088D" w14:textId="77777777" w:rsidR="00DF66C7" w:rsidRPr="00AC2969" w:rsidRDefault="00DF66C7" w:rsidP="00DF66C7">
      <w:pPr>
        <w:widowControl w:val="0"/>
        <w:tabs>
          <w:tab w:val="left" w:pos="-720"/>
        </w:tabs>
        <w:suppressAutoHyphens/>
        <w:ind w:left="720" w:hanging="720"/>
        <w:rPr>
          <w:rFonts w:cs="Times New Roman"/>
          <w:color w:val="000000"/>
          <w:sz w:val="22"/>
          <w:szCs w:val="22"/>
        </w:rPr>
      </w:pPr>
      <w:r w:rsidRPr="00AC2969">
        <w:rPr>
          <w:rFonts w:cs="Times New Roman"/>
          <w:spacing w:val="-3"/>
          <w:sz w:val="22"/>
          <w:szCs w:val="22"/>
        </w:rPr>
        <w:t>3</w:t>
      </w:r>
      <w:r w:rsidRPr="00AC2969">
        <w:rPr>
          <w:rFonts w:cs="Times New Roman"/>
          <w:b/>
          <w:spacing w:val="-3"/>
          <w:sz w:val="22"/>
          <w:szCs w:val="22"/>
        </w:rPr>
        <w:tab/>
      </w:r>
      <w:r w:rsidRPr="00AC2969">
        <w:rPr>
          <w:rFonts w:cs="Times New Roman"/>
          <w:sz w:val="22"/>
          <w:szCs w:val="22"/>
        </w:rPr>
        <w:t>Xin Zhao and Kee H. Chung. “</w:t>
      </w:r>
      <w:hyperlink r:id="rId109" w:history="1">
        <w:r w:rsidRPr="00AC2969">
          <w:rPr>
            <w:rStyle w:val="Hyperlink"/>
            <w:rFonts w:cs="Times New Roman"/>
            <w:sz w:val="22"/>
            <w:szCs w:val="22"/>
          </w:rPr>
          <w:t>Information Disclosure and Market Quality: The Effect of SEC Rule 605 on Trading Costs.”</w:t>
        </w:r>
      </w:hyperlink>
      <w:r w:rsidRPr="00AC2969">
        <w:rPr>
          <w:rFonts w:cs="Times New Roman"/>
          <w:color w:val="000000"/>
          <w:sz w:val="22"/>
          <w:szCs w:val="22"/>
        </w:rPr>
        <w:t xml:space="preserve"> Journal of Financial and Quantitative Analysis 42 (September 2007), 657-682.</w:t>
      </w:r>
    </w:p>
    <w:p w14:paraId="2493DAF9" w14:textId="77777777" w:rsidR="00DF66C7" w:rsidRPr="00AC2969" w:rsidRDefault="00DF66C7" w:rsidP="00DF66C7">
      <w:pPr>
        <w:ind w:left="720" w:hanging="720"/>
        <w:rPr>
          <w:rFonts w:cs="Times New Roman"/>
          <w:color w:val="000000"/>
          <w:spacing w:val="-2"/>
          <w:sz w:val="22"/>
          <w:szCs w:val="22"/>
        </w:rPr>
      </w:pPr>
    </w:p>
    <w:p w14:paraId="57443C73" w14:textId="77777777" w:rsidR="00DF66C7" w:rsidRPr="00C352BB" w:rsidRDefault="00DF66C7" w:rsidP="00DF66C7">
      <w:pPr>
        <w:tabs>
          <w:tab w:val="left" w:pos="-720"/>
        </w:tabs>
        <w:suppressAutoHyphens/>
        <w:ind w:left="720" w:hanging="720"/>
        <w:jc w:val="both"/>
        <w:outlineLvl w:val="0"/>
        <w:rPr>
          <w:rFonts w:cs="Times New Roman"/>
          <w:color w:val="000000"/>
          <w:spacing w:val="-2"/>
          <w:sz w:val="22"/>
          <w:szCs w:val="22"/>
        </w:rPr>
      </w:pPr>
      <w:r w:rsidRPr="00AC2969">
        <w:rPr>
          <w:rFonts w:cs="Times New Roman"/>
          <w:color w:val="000000"/>
          <w:spacing w:val="-2"/>
          <w:sz w:val="22"/>
          <w:szCs w:val="22"/>
        </w:rPr>
        <w:t>4</w:t>
      </w:r>
      <w:r w:rsidRPr="00AC2969">
        <w:rPr>
          <w:rFonts w:cs="Times New Roman"/>
          <w:color w:val="000000"/>
          <w:spacing w:val="-2"/>
          <w:sz w:val="22"/>
          <w:szCs w:val="22"/>
        </w:rPr>
        <w:tab/>
      </w:r>
      <w:proofErr w:type="spellStart"/>
      <w:r w:rsidRPr="00AC2969">
        <w:rPr>
          <w:rFonts w:cs="Times New Roman"/>
          <w:color w:val="000000"/>
          <w:spacing w:val="-2"/>
          <w:sz w:val="22"/>
          <w:szCs w:val="22"/>
        </w:rPr>
        <w:t>Boehmer</w:t>
      </w:r>
      <w:proofErr w:type="spellEnd"/>
      <w:r w:rsidRPr="00AC2969">
        <w:rPr>
          <w:rFonts w:cs="Times New Roman"/>
          <w:color w:val="000000"/>
          <w:spacing w:val="-2"/>
          <w:sz w:val="22"/>
          <w:szCs w:val="22"/>
        </w:rPr>
        <w:t xml:space="preserve">, E., Jennings, R., Wei, L., 2007.  </w:t>
      </w:r>
      <w:bookmarkStart w:id="5" w:name="OLE_LINK1"/>
      <w:bookmarkStart w:id="6" w:name="OLE_LINK2"/>
      <w:r w:rsidRPr="00AC2969">
        <w:rPr>
          <w:rFonts w:cs="Times New Roman"/>
          <w:color w:val="000000"/>
          <w:spacing w:val="-2"/>
          <w:sz w:val="22"/>
          <w:szCs w:val="22"/>
        </w:rPr>
        <w:t>Public disclosure and private decisions: Equity market execution quality and order routing</w:t>
      </w:r>
      <w:bookmarkEnd w:id="5"/>
      <w:bookmarkEnd w:id="6"/>
      <w:r w:rsidRPr="00AC2969">
        <w:rPr>
          <w:rFonts w:cs="Times New Roman"/>
          <w:color w:val="000000"/>
          <w:spacing w:val="-2"/>
          <w:sz w:val="22"/>
          <w:szCs w:val="22"/>
        </w:rPr>
        <w:t>.  Review of Financial Studies</w:t>
      </w:r>
      <w:r>
        <w:rPr>
          <w:rFonts w:cs="Times New Roman"/>
          <w:color w:val="000000"/>
          <w:spacing w:val="-2"/>
          <w:sz w:val="22"/>
          <w:szCs w:val="22"/>
        </w:rPr>
        <w:t xml:space="preserve"> </w:t>
      </w:r>
      <w:r w:rsidRPr="00C352BB">
        <w:rPr>
          <w:rFonts w:cs="Times New Roman"/>
          <w:color w:val="000000"/>
          <w:spacing w:val="-2"/>
          <w:sz w:val="22"/>
          <w:szCs w:val="22"/>
        </w:rPr>
        <w:t>(March 2007) 20 (2): 315-358.</w:t>
      </w:r>
    </w:p>
    <w:p w14:paraId="6FCFF83E" w14:textId="77777777" w:rsidR="00DF66C7" w:rsidRPr="00AC2969" w:rsidRDefault="00DF66C7" w:rsidP="00DF66C7">
      <w:pPr>
        <w:ind w:firstLine="720"/>
        <w:rPr>
          <w:rFonts w:cs="Times New Roman"/>
          <w:spacing w:val="-3"/>
          <w:sz w:val="22"/>
          <w:szCs w:val="22"/>
        </w:rPr>
      </w:pPr>
      <w:hyperlink r:id="rId110" w:history="1">
        <w:r w:rsidRPr="00AC2969">
          <w:rPr>
            <w:rStyle w:val="Hyperlink"/>
            <w:rFonts w:cs="Times New Roman"/>
            <w:spacing w:val="-3"/>
            <w:sz w:val="22"/>
            <w:szCs w:val="22"/>
          </w:rPr>
          <w:t>http://rfs.oxfordjournals.org/cgi/reprint/20/2/315</w:t>
        </w:r>
      </w:hyperlink>
    </w:p>
    <w:p w14:paraId="18735504" w14:textId="77777777" w:rsidR="00DF66C7" w:rsidRPr="00AC2969" w:rsidRDefault="00DF66C7" w:rsidP="00DF66C7">
      <w:pPr>
        <w:ind w:firstLine="720"/>
        <w:rPr>
          <w:rFonts w:cs="Times New Roman"/>
          <w:spacing w:val="-3"/>
          <w:sz w:val="22"/>
          <w:szCs w:val="22"/>
        </w:rPr>
      </w:pPr>
    </w:p>
    <w:p w14:paraId="1B9142E9" w14:textId="77777777" w:rsidR="00DF66C7" w:rsidRPr="00AC2969" w:rsidRDefault="00DF66C7" w:rsidP="00DF66C7">
      <w:pPr>
        <w:ind w:left="720" w:hanging="720"/>
        <w:outlineLvl w:val="0"/>
        <w:rPr>
          <w:rFonts w:cs="Times New Roman"/>
          <w:color w:val="000000"/>
          <w:sz w:val="22"/>
          <w:szCs w:val="22"/>
        </w:rPr>
      </w:pPr>
      <w:r w:rsidRPr="00AC2969">
        <w:rPr>
          <w:rFonts w:cs="Times New Roman"/>
          <w:spacing w:val="-2"/>
          <w:sz w:val="22"/>
          <w:szCs w:val="22"/>
        </w:rPr>
        <w:t>5</w:t>
      </w:r>
      <w:r w:rsidRPr="00AC2969">
        <w:rPr>
          <w:rFonts w:cs="Times New Roman"/>
          <w:spacing w:val="-2"/>
          <w:sz w:val="22"/>
          <w:szCs w:val="22"/>
        </w:rPr>
        <w:tab/>
        <w:t>Kee H. Chung</w:t>
      </w:r>
      <w:r w:rsidRPr="00AC2969">
        <w:rPr>
          <w:rFonts w:cs="Times New Roman"/>
          <w:b/>
          <w:spacing w:val="-2"/>
          <w:sz w:val="22"/>
          <w:szCs w:val="22"/>
        </w:rPr>
        <w:t xml:space="preserve"> </w:t>
      </w:r>
      <w:r w:rsidRPr="00AC2969">
        <w:rPr>
          <w:rFonts w:cs="Times New Roman"/>
          <w:spacing w:val="-2"/>
          <w:sz w:val="22"/>
          <w:szCs w:val="22"/>
        </w:rPr>
        <w:t>and</w:t>
      </w:r>
      <w:r w:rsidRPr="00AC2969">
        <w:rPr>
          <w:rFonts w:cs="Times New Roman"/>
          <w:b/>
          <w:spacing w:val="-2"/>
          <w:sz w:val="22"/>
          <w:szCs w:val="22"/>
        </w:rPr>
        <w:t xml:space="preserve"> </w:t>
      </w:r>
      <w:proofErr w:type="spellStart"/>
      <w:r w:rsidRPr="00AC2969">
        <w:rPr>
          <w:rFonts w:cs="Times New Roman"/>
          <w:sz w:val="22"/>
          <w:szCs w:val="22"/>
        </w:rPr>
        <w:t>Chairat</w:t>
      </w:r>
      <w:proofErr w:type="spellEnd"/>
      <w:r w:rsidRPr="00AC2969">
        <w:rPr>
          <w:rFonts w:cs="Times New Roman"/>
          <w:sz w:val="22"/>
          <w:szCs w:val="22"/>
        </w:rPr>
        <w:t xml:space="preserve"> </w:t>
      </w:r>
      <w:proofErr w:type="spellStart"/>
      <w:r w:rsidRPr="00AC2969">
        <w:rPr>
          <w:rFonts w:cs="Times New Roman"/>
          <w:sz w:val="22"/>
          <w:szCs w:val="22"/>
        </w:rPr>
        <w:t>Chuwonganant</w:t>
      </w:r>
      <w:proofErr w:type="spellEnd"/>
      <w:r w:rsidRPr="00AC2969">
        <w:rPr>
          <w:rFonts w:cs="Times New Roman"/>
          <w:sz w:val="22"/>
          <w:szCs w:val="22"/>
        </w:rPr>
        <w:t>. “</w:t>
      </w:r>
      <w:hyperlink r:id="rId111" w:history="1">
        <w:r w:rsidRPr="00AC2969">
          <w:rPr>
            <w:rStyle w:val="Hyperlink"/>
            <w:rFonts w:cs="Times New Roman"/>
            <w:sz w:val="22"/>
            <w:szCs w:val="22"/>
          </w:rPr>
          <w:t xml:space="preserve">Transparency and Market Quality: Evidence from </w:t>
        </w:r>
        <w:proofErr w:type="spellStart"/>
        <w:r w:rsidRPr="00AC2969">
          <w:rPr>
            <w:rStyle w:val="Hyperlink"/>
            <w:rFonts w:cs="Times New Roman"/>
            <w:sz w:val="22"/>
            <w:szCs w:val="22"/>
          </w:rPr>
          <w:t>SuperMontage</w:t>
        </w:r>
        <w:proofErr w:type="spellEnd"/>
        <w:r w:rsidRPr="00AC2969">
          <w:rPr>
            <w:rStyle w:val="Hyperlink"/>
            <w:rFonts w:cs="Times New Roman"/>
            <w:sz w:val="22"/>
            <w:szCs w:val="22"/>
          </w:rPr>
          <w:t>.</w:t>
        </w:r>
      </w:hyperlink>
      <w:r w:rsidRPr="00AC2969">
        <w:rPr>
          <w:rFonts w:cs="Times New Roman"/>
          <w:color w:val="000000"/>
          <w:sz w:val="22"/>
          <w:szCs w:val="22"/>
        </w:rPr>
        <w:t xml:space="preserve">”  </w:t>
      </w:r>
      <w:r w:rsidRPr="00AC2969">
        <w:rPr>
          <w:rFonts w:cs="Times New Roman"/>
          <w:i/>
          <w:color w:val="000000"/>
          <w:sz w:val="22"/>
          <w:szCs w:val="22"/>
        </w:rPr>
        <w:t>Journal of Financial Intermediation</w:t>
      </w:r>
      <w:r w:rsidRPr="00AC2969">
        <w:rPr>
          <w:rFonts w:cs="Times New Roman"/>
          <w:color w:val="000000"/>
          <w:sz w:val="22"/>
          <w:szCs w:val="22"/>
        </w:rPr>
        <w:t xml:space="preserve"> 18 (January 2009), 93-111.</w:t>
      </w:r>
    </w:p>
    <w:p w14:paraId="2EC0B0EC" w14:textId="77777777" w:rsidR="00DF66C7" w:rsidRDefault="00DF66C7" w:rsidP="00DF66C7">
      <w:pPr>
        <w:rPr>
          <w:rFonts w:cs="Times New Roman"/>
          <w:b/>
          <w:spacing w:val="-3"/>
          <w:sz w:val="22"/>
          <w:szCs w:val="22"/>
        </w:rPr>
      </w:pPr>
    </w:p>
    <w:p w14:paraId="31502421" w14:textId="77777777" w:rsidR="00DF66C7" w:rsidRDefault="00DF66C7" w:rsidP="00DF66C7">
      <w:pPr>
        <w:ind w:left="720" w:hanging="720"/>
        <w:rPr>
          <w:rFonts w:cs="Times New Roman"/>
          <w:color w:val="000000" w:themeColor="text1"/>
          <w:spacing w:val="-3"/>
          <w:sz w:val="22"/>
          <w:szCs w:val="22"/>
        </w:rPr>
      </w:pPr>
      <w:r>
        <w:rPr>
          <w:rFonts w:cs="Times New Roman"/>
          <w:spacing w:val="-3"/>
          <w:sz w:val="22"/>
          <w:szCs w:val="22"/>
        </w:rPr>
        <w:t>6</w:t>
      </w:r>
      <w:r w:rsidRPr="00660C58">
        <w:rPr>
          <w:rFonts w:cs="Times New Roman"/>
          <w:color w:val="FF0000"/>
          <w:spacing w:val="-3"/>
          <w:sz w:val="22"/>
          <w:szCs w:val="22"/>
        </w:rPr>
        <w:tab/>
      </w:r>
      <w:r w:rsidRPr="008C55B3">
        <w:rPr>
          <w:rFonts w:cs="Times New Roman"/>
          <w:color w:val="000000" w:themeColor="text1"/>
          <w:spacing w:val="-3"/>
          <w:sz w:val="22"/>
          <w:szCs w:val="22"/>
        </w:rPr>
        <w:t xml:space="preserve">Sean Foley, </w:t>
      </w:r>
      <w:proofErr w:type="spellStart"/>
      <w:r w:rsidRPr="008C55B3">
        <w:rPr>
          <w:rFonts w:cs="Times New Roman"/>
          <w:color w:val="000000" w:themeColor="text1"/>
          <w:spacing w:val="-3"/>
          <w:sz w:val="22"/>
          <w:szCs w:val="22"/>
        </w:rPr>
        <w:t>Tālis</w:t>
      </w:r>
      <w:proofErr w:type="spellEnd"/>
      <w:r w:rsidRPr="008C55B3">
        <w:rPr>
          <w:rFonts w:cs="Times New Roman"/>
          <w:color w:val="000000" w:themeColor="text1"/>
          <w:spacing w:val="-3"/>
          <w:sz w:val="22"/>
          <w:szCs w:val="22"/>
        </w:rPr>
        <w:t xml:space="preserve"> J. </w:t>
      </w:r>
      <w:proofErr w:type="spellStart"/>
      <w:r w:rsidRPr="008C55B3">
        <w:rPr>
          <w:rFonts w:cs="Times New Roman"/>
          <w:color w:val="000000" w:themeColor="text1"/>
          <w:spacing w:val="-3"/>
          <w:sz w:val="22"/>
          <w:szCs w:val="22"/>
        </w:rPr>
        <w:t>Putniņš</w:t>
      </w:r>
      <w:proofErr w:type="spellEnd"/>
      <w:r w:rsidRPr="008C55B3">
        <w:rPr>
          <w:rFonts w:cs="Times New Roman"/>
          <w:color w:val="000000" w:themeColor="text1"/>
          <w:spacing w:val="-3"/>
          <w:sz w:val="22"/>
          <w:szCs w:val="22"/>
        </w:rPr>
        <w:t>, Should we be afraid of the dark? Dark trading and market quality, Journal of Financial Economics, Volume 122, Issue 3, December 2016, Pages 456-481</w:t>
      </w:r>
      <w:r>
        <w:rPr>
          <w:rFonts w:cs="Times New Roman"/>
          <w:color w:val="000000" w:themeColor="text1"/>
          <w:spacing w:val="-3"/>
          <w:sz w:val="22"/>
          <w:szCs w:val="22"/>
        </w:rPr>
        <w:t xml:space="preserve">. </w:t>
      </w:r>
      <w:r w:rsidRPr="008C55B3">
        <w:rPr>
          <w:rFonts w:cs="Times New Roman"/>
          <w:color w:val="000000" w:themeColor="text1"/>
          <w:spacing w:val="-3"/>
          <w:sz w:val="22"/>
          <w:szCs w:val="22"/>
        </w:rPr>
        <w:t xml:space="preserve"> </w:t>
      </w:r>
      <w:hyperlink r:id="rId112" w:history="1">
        <w:r w:rsidRPr="008C55B3">
          <w:rPr>
            <w:rStyle w:val="Hyperlink"/>
            <w:rFonts w:cs="Times New Roman"/>
            <w:color w:val="000000" w:themeColor="text1"/>
            <w:spacing w:val="-3"/>
            <w:sz w:val="22"/>
            <w:szCs w:val="22"/>
          </w:rPr>
          <w:t>http://www.sciencedirect.com/science/article/pii/S0304405X16301453</w:t>
        </w:r>
      </w:hyperlink>
    </w:p>
    <w:p w14:paraId="6A86CA05" w14:textId="77777777" w:rsidR="00DF66C7" w:rsidRDefault="00DF66C7" w:rsidP="00DF66C7">
      <w:pPr>
        <w:rPr>
          <w:rFonts w:cs="Times New Roman"/>
          <w:b/>
          <w:spacing w:val="-3"/>
          <w:sz w:val="22"/>
          <w:szCs w:val="22"/>
        </w:rPr>
      </w:pPr>
    </w:p>
    <w:p w14:paraId="50011F52" w14:textId="77777777" w:rsidR="00DF66C7" w:rsidRPr="00AC2969" w:rsidRDefault="00DF66C7" w:rsidP="00DF66C7">
      <w:pPr>
        <w:rPr>
          <w:rFonts w:cs="Times New Roman"/>
          <w:b/>
          <w:spacing w:val="-3"/>
          <w:sz w:val="22"/>
          <w:szCs w:val="22"/>
        </w:rPr>
      </w:pPr>
    </w:p>
    <w:p w14:paraId="561B7025" w14:textId="77777777" w:rsidR="00DF66C7" w:rsidRPr="00AC2969" w:rsidRDefault="00DF66C7" w:rsidP="00DF66C7">
      <w:pPr>
        <w:rPr>
          <w:rFonts w:cs="Times New Roman"/>
          <w:spacing w:val="-3"/>
          <w:sz w:val="22"/>
          <w:szCs w:val="22"/>
        </w:rPr>
      </w:pPr>
      <w:r w:rsidRPr="00AC2969">
        <w:rPr>
          <w:rFonts w:cs="Times New Roman"/>
          <w:b/>
          <w:spacing w:val="-3"/>
          <w:sz w:val="22"/>
          <w:szCs w:val="22"/>
        </w:rPr>
        <w:t>N.</w:t>
      </w:r>
      <w:r w:rsidRPr="00AC2969">
        <w:rPr>
          <w:rFonts w:cs="Times New Roman"/>
          <w:b/>
          <w:spacing w:val="-3"/>
          <w:sz w:val="22"/>
          <w:szCs w:val="22"/>
        </w:rPr>
        <w:tab/>
        <w:t xml:space="preserve">Market microstructure and </w:t>
      </w:r>
      <w:r>
        <w:rPr>
          <w:rFonts w:cs="Times New Roman"/>
          <w:b/>
          <w:spacing w:val="-3"/>
          <w:sz w:val="22"/>
          <w:szCs w:val="22"/>
        </w:rPr>
        <w:t>asset pricing</w:t>
      </w:r>
    </w:p>
    <w:p w14:paraId="75AA0FBC" w14:textId="77777777" w:rsidR="00DF66C7" w:rsidRPr="00AC2969" w:rsidRDefault="00DF66C7" w:rsidP="00DF66C7">
      <w:pPr>
        <w:rPr>
          <w:rFonts w:cs="Times New Roman"/>
          <w:spacing w:val="-3"/>
          <w:sz w:val="22"/>
          <w:szCs w:val="22"/>
        </w:rPr>
      </w:pPr>
    </w:p>
    <w:p w14:paraId="182A8667" w14:textId="77777777" w:rsidR="00DF66C7" w:rsidRPr="00AC2969" w:rsidRDefault="00DF66C7" w:rsidP="00DF66C7">
      <w:pPr>
        <w:pStyle w:val="BodyTextIndent2"/>
        <w:rPr>
          <w:rFonts w:cs="Times New Roman"/>
          <w:szCs w:val="22"/>
        </w:rPr>
      </w:pPr>
      <w:r w:rsidRPr="00AC2969">
        <w:rPr>
          <w:rFonts w:cs="Times New Roman"/>
          <w:szCs w:val="22"/>
        </w:rPr>
        <w:t>1</w:t>
      </w:r>
      <w:r w:rsidRPr="00AC2969">
        <w:rPr>
          <w:rFonts w:cs="Times New Roman"/>
          <w:szCs w:val="22"/>
        </w:rPr>
        <w:tab/>
      </w:r>
      <w:proofErr w:type="spellStart"/>
      <w:r w:rsidRPr="00AC2969">
        <w:rPr>
          <w:rFonts w:cs="Times New Roman"/>
          <w:szCs w:val="22"/>
        </w:rPr>
        <w:t>Amihud</w:t>
      </w:r>
      <w:proofErr w:type="gramStart"/>
      <w:r w:rsidRPr="00AC2969">
        <w:rPr>
          <w:rFonts w:cs="Times New Roman"/>
          <w:szCs w:val="22"/>
        </w:rPr>
        <w:t>,Y</w:t>
      </w:r>
      <w:proofErr w:type="spellEnd"/>
      <w:proofErr w:type="gramEnd"/>
      <w:r w:rsidRPr="00AC2969">
        <w:rPr>
          <w:rFonts w:cs="Times New Roman"/>
          <w:szCs w:val="22"/>
        </w:rPr>
        <w:t xml:space="preserve">., Mendelson, H., 1986. </w:t>
      </w:r>
      <w:hyperlink r:id="rId113" w:history="1">
        <w:r w:rsidRPr="00AC2969">
          <w:rPr>
            <w:rStyle w:val="Hyperlink"/>
            <w:rFonts w:cs="Times New Roman"/>
            <w:szCs w:val="22"/>
          </w:rPr>
          <w:t>Asset pricing and the bid-ask spread</w:t>
        </w:r>
      </w:hyperlink>
      <w:r w:rsidRPr="00AC2969">
        <w:rPr>
          <w:rFonts w:cs="Times New Roman"/>
          <w:szCs w:val="22"/>
        </w:rPr>
        <w:t>. Journal of Financial Economics 17, 223-249.</w:t>
      </w:r>
    </w:p>
    <w:p w14:paraId="3272CE7F" w14:textId="77777777" w:rsidR="00DF66C7" w:rsidRPr="00AC2969" w:rsidRDefault="00DF66C7" w:rsidP="00DF66C7">
      <w:pPr>
        <w:pStyle w:val="BodyText2"/>
        <w:rPr>
          <w:rFonts w:cs="Times New Roman"/>
          <w:szCs w:val="22"/>
        </w:rPr>
      </w:pPr>
    </w:p>
    <w:p w14:paraId="7968B700" w14:textId="77777777" w:rsidR="00DF66C7" w:rsidRDefault="00DF66C7" w:rsidP="00DF66C7">
      <w:pPr>
        <w:pStyle w:val="BodyTextIndent3"/>
        <w:ind w:hanging="720"/>
        <w:rPr>
          <w:rFonts w:cs="Times New Roman"/>
          <w:szCs w:val="22"/>
        </w:rPr>
      </w:pPr>
      <w:r w:rsidRPr="00AC2969">
        <w:rPr>
          <w:rFonts w:cs="Times New Roman"/>
          <w:szCs w:val="22"/>
        </w:rPr>
        <w:t>2</w:t>
      </w:r>
      <w:r w:rsidRPr="00AC2969">
        <w:rPr>
          <w:rFonts w:cs="Times New Roman"/>
          <w:szCs w:val="22"/>
        </w:rPr>
        <w:tab/>
        <w:t xml:space="preserve">Easley, D., S. </w:t>
      </w:r>
      <w:proofErr w:type="spellStart"/>
      <w:r w:rsidRPr="00AC2969">
        <w:rPr>
          <w:rFonts w:cs="Times New Roman"/>
          <w:szCs w:val="22"/>
        </w:rPr>
        <w:t>Hvidkjaer</w:t>
      </w:r>
      <w:proofErr w:type="spellEnd"/>
      <w:r w:rsidRPr="00AC2969">
        <w:rPr>
          <w:rFonts w:cs="Times New Roman"/>
          <w:szCs w:val="22"/>
        </w:rPr>
        <w:t xml:space="preserve">, and M. O’Hara, 2002. </w:t>
      </w:r>
      <w:hyperlink r:id="rId114" w:history="1">
        <w:r w:rsidRPr="00AC2969">
          <w:rPr>
            <w:rStyle w:val="Hyperlink"/>
            <w:rFonts w:cs="Times New Roman"/>
            <w:szCs w:val="22"/>
          </w:rPr>
          <w:t>Is information risk a determinant of asset returns</w:t>
        </w:r>
      </w:hyperlink>
      <w:r w:rsidRPr="00AC2969">
        <w:rPr>
          <w:rFonts w:cs="Times New Roman"/>
          <w:szCs w:val="22"/>
        </w:rPr>
        <w:t>? Journal of Finance 57, 2185-2221.</w:t>
      </w:r>
    </w:p>
    <w:p w14:paraId="4141652C" w14:textId="77777777" w:rsidR="00DF66C7" w:rsidRDefault="00DF66C7" w:rsidP="00DF66C7">
      <w:pPr>
        <w:pStyle w:val="BodyTextIndent3"/>
        <w:ind w:hanging="720"/>
        <w:rPr>
          <w:rFonts w:cs="Times New Roman"/>
          <w:szCs w:val="22"/>
        </w:rPr>
      </w:pPr>
    </w:p>
    <w:p w14:paraId="04D331AA" w14:textId="77777777" w:rsidR="00DF66C7" w:rsidRDefault="00DF66C7" w:rsidP="00DF66C7">
      <w:pPr>
        <w:pStyle w:val="BodyTextIndent3"/>
        <w:ind w:hanging="720"/>
        <w:rPr>
          <w:rFonts w:cs="Times New Roman"/>
          <w:szCs w:val="22"/>
        </w:rPr>
      </w:pPr>
      <w:r>
        <w:rPr>
          <w:rFonts w:cs="Times New Roman"/>
          <w:szCs w:val="22"/>
        </w:rPr>
        <w:t>3</w:t>
      </w:r>
      <w:r>
        <w:rPr>
          <w:rFonts w:cs="Times New Roman"/>
          <w:szCs w:val="22"/>
        </w:rPr>
        <w:tab/>
      </w:r>
      <w:r w:rsidRPr="006B186C">
        <w:rPr>
          <w:rFonts w:cs="Times New Roman"/>
          <w:szCs w:val="22"/>
        </w:rPr>
        <w:t xml:space="preserve">Acharya, Viral V. &amp; Pedersen, Lasse </w:t>
      </w:r>
      <w:proofErr w:type="spellStart"/>
      <w:r w:rsidRPr="006B186C">
        <w:rPr>
          <w:rFonts w:cs="Times New Roman"/>
          <w:szCs w:val="22"/>
        </w:rPr>
        <w:t>Heje</w:t>
      </w:r>
      <w:proofErr w:type="spellEnd"/>
      <w:r w:rsidRPr="006B186C">
        <w:rPr>
          <w:rFonts w:cs="Times New Roman"/>
          <w:szCs w:val="22"/>
        </w:rPr>
        <w:t>, 2005.</w:t>
      </w:r>
      <w:r>
        <w:rPr>
          <w:rFonts w:cs="Times New Roman"/>
          <w:szCs w:val="22"/>
        </w:rPr>
        <w:t xml:space="preserve"> </w:t>
      </w:r>
      <w:r w:rsidRPr="006B186C">
        <w:rPr>
          <w:rFonts w:cs="Times New Roman"/>
          <w:szCs w:val="22"/>
        </w:rPr>
        <w:t>Asset pricing with liquidity risk</w:t>
      </w:r>
      <w:r>
        <w:rPr>
          <w:rFonts w:cs="Times New Roman"/>
          <w:szCs w:val="22"/>
        </w:rPr>
        <w:t xml:space="preserve">. </w:t>
      </w:r>
      <w:r w:rsidRPr="006B186C">
        <w:rPr>
          <w:rFonts w:cs="Times New Roman"/>
          <w:szCs w:val="22"/>
        </w:rPr>
        <w:t>Journal of Financial Economics</w:t>
      </w:r>
      <w:r>
        <w:rPr>
          <w:rFonts w:cs="Times New Roman"/>
          <w:szCs w:val="22"/>
        </w:rPr>
        <w:t xml:space="preserve"> </w:t>
      </w:r>
      <w:r w:rsidRPr="006B186C">
        <w:rPr>
          <w:rFonts w:cs="Times New Roman"/>
          <w:szCs w:val="22"/>
        </w:rPr>
        <w:t>77(2), 375-410.</w:t>
      </w:r>
      <w:r>
        <w:rPr>
          <w:rFonts w:cs="Times New Roman"/>
          <w:szCs w:val="22"/>
        </w:rPr>
        <w:t xml:space="preserve"> </w:t>
      </w:r>
      <w:hyperlink r:id="rId115" w:history="1">
        <w:r w:rsidRPr="0074628C">
          <w:rPr>
            <w:rStyle w:val="Hyperlink"/>
            <w:rFonts w:cs="Times New Roman"/>
            <w:szCs w:val="22"/>
          </w:rPr>
          <w:t>http://www.sciencedirect.com/science/article/pii/S0304405X05000334</w:t>
        </w:r>
      </w:hyperlink>
    </w:p>
    <w:p w14:paraId="3524F0B8" w14:textId="77777777" w:rsidR="00DF66C7" w:rsidRDefault="00DF66C7" w:rsidP="00DF66C7">
      <w:pPr>
        <w:pStyle w:val="BodyTextIndent3"/>
        <w:ind w:hanging="720"/>
        <w:rPr>
          <w:rFonts w:cs="Times New Roman"/>
          <w:szCs w:val="22"/>
        </w:rPr>
      </w:pPr>
    </w:p>
    <w:p w14:paraId="653391E4" w14:textId="77777777" w:rsidR="00DF66C7" w:rsidRDefault="00DF66C7" w:rsidP="00DF66C7">
      <w:pPr>
        <w:pStyle w:val="BodyTextIndent3"/>
        <w:ind w:hanging="720"/>
        <w:rPr>
          <w:rFonts w:cs="Times New Roman"/>
          <w:szCs w:val="22"/>
        </w:rPr>
      </w:pPr>
      <w:r>
        <w:rPr>
          <w:rFonts w:cs="Times New Roman"/>
          <w:szCs w:val="22"/>
        </w:rPr>
        <w:t>4</w:t>
      </w:r>
      <w:r>
        <w:rPr>
          <w:rFonts w:cs="Times New Roman"/>
          <w:szCs w:val="22"/>
        </w:rPr>
        <w:tab/>
      </w:r>
      <w:proofErr w:type="spellStart"/>
      <w:r w:rsidRPr="006B186C">
        <w:rPr>
          <w:rFonts w:cs="Times New Roman"/>
          <w:szCs w:val="22"/>
        </w:rPr>
        <w:t>Amihud</w:t>
      </w:r>
      <w:proofErr w:type="spellEnd"/>
      <w:r w:rsidRPr="006B186C">
        <w:rPr>
          <w:rFonts w:cs="Times New Roman"/>
          <w:szCs w:val="22"/>
        </w:rPr>
        <w:t xml:space="preserve">, </w:t>
      </w:r>
      <w:proofErr w:type="spellStart"/>
      <w:r w:rsidRPr="006B186C">
        <w:rPr>
          <w:rFonts w:cs="Times New Roman"/>
          <w:szCs w:val="22"/>
        </w:rPr>
        <w:t>Yakov</w:t>
      </w:r>
      <w:proofErr w:type="spellEnd"/>
      <w:r w:rsidRPr="006B186C">
        <w:rPr>
          <w:rFonts w:cs="Times New Roman"/>
          <w:szCs w:val="22"/>
        </w:rPr>
        <w:t xml:space="preserve"> and Hameed, </w:t>
      </w:r>
      <w:proofErr w:type="spellStart"/>
      <w:r w:rsidRPr="006B186C">
        <w:rPr>
          <w:rFonts w:cs="Times New Roman"/>
          <w:szCs w:val="22"/>
        </w:rPr>
        <w:t>Allaudeen</w:t>
      </w:r>
      <w:proofErr w:type="spellEnd"/>
      <w:r w:rsidRPr="006B186C">
        <w:rPr>
          <w:rFonts w:cs="Times New Roman"/>
          <w:szCs w:val="22"/>
        </w:rPr>
        <w:t xml:space="preserve"> and Kang, </w:t>
      </w:r>
      <w:proofErr w:type="spellStart"/>
      <w:r w:rsidRPr="006B186C">
        <w:rPr>
          <w:rFonts w:cs="Times New Roman"/>
          <w:szCs w:val="22"/>
        </w:rPr>
        <w:t>Wenjin</w:t>
      </w:r>
      <w:proofErr w:type="spellEnd"/>
      <w:r w:rsidRPr="006B186C">
        <w:rPr>
          <w:rFonts w:cs="Times New Roman"/>
          <w:szCs w:val="22"/>
        </w:rPr>
        <w:t xml:space="preserve"> and Zhang, </w:t>
      </w:r>
      <w:proofErr w:type="spellStart"/>
      <w:r w:rsidRPr="006B186C">
        <w:rPr>
          <w:rFonts w:cs="Times New Roman"/>
          <w:szCs w:val="22"/>
        </w:rPr>
        <w:t>Huiping</w:t>
      </w:r>
      <w:proofErr w:type="spellEnd"/>
      <w:r w:rsidRPr="006B186C">
        <w:rPr>
          <w:rFonts w:cs="Times New Roman"/>
          <w:szCs w:val="22"/>
        </w:rPr>
        <w:t xml:space="preserve">, </w:t>
      </w:r>
      <w:proofErr w:type="gramStart"/>
      <w:r w:rsidRPr="006B186C">
        <w:rPr>
          <w:rFonts w:cs="Times New Roman"/>
          <w:szCs w:val="22"/>
        </w:rPr>
        <w:t>The</w:t>
      </w:r>
      <w:proofErr w:type="gramEnd"/>
      <w:r w:rsidRPr="006B186C">
        <w:rPr>
          <w:rFonts w:cs="Times New Roman"/>
          <w:szCs w:val="22"/>
        </w:rPr>
        <w:t xml:space="preserve"> Illiquidity Premium: International Evidence (July 16, 2013). Available at SSRN: </w:t>
      </w:r>
      <w:hyperlink r:id="rId116" w:history="1">
        <w:r w:rsidRPr="0074628C">
          <w:rPr>
            <w:rStyle w:val="Hyperlink"/>
            <w:rFonts w:cs="Times New Roman"/>
            <w:szCs w:val="22"/>
          </w:rPr>
          <w:t>http://ssrn.com/abstract=2191949</w:t>
        </w:r>
      </w:hyperlink>
      <w:r>
        <w:rPr>
          <w:rFonts w:cs="Times New Roman"/>
          <w:szCs w:val="22"/>
        </w:rPr>
        <w:t xml:space="preserve"> </w:t>
      </w:r>
      <w:r w:rsidRPr="006B186C">
        <w:rPr>
          <w:rFonts w:cs="Times New Roman"/>
          <w:szCs w:val="22"/>
        </w:rPr>
        <w:t xml:space="preserve">or </w:t>
      </w:r>
      <w:hyperlink r:id="rId117" w:history="1">
        <w:r w:rsidRPr="0074628C">
          <w:rPr>
            <w:rStyle w:val="Hyperlink"/>
            <w:rFonts w:cs="Times New Roman"/>
            <w:szCs w:val="22"/>
          </w:rPr>
          <w:t>http://dx.doi.org/10.2139/ssrn.2191949</w:t>
        </w:r>
      </w:hyperlink>
    </w:p>
    <w:p w14:paraId="0670C9DF" w14:textId="77777777" w:rsidR="00DF66C7" w:rsidRDefault="00DF66C7" w:rsidP="00DF66C7">
      <w:pPr>
        <w:pStyle w:val="BodyTextIndent3"/>
        <w:ind w:hanging="720"/>
        <w:rPr>
          <w:rFonts w:cs="Times New Roman"/>
          <w:szCs w:val="22"/>
        </w:rPr>
      </w:pPr>
    </w:p>
    <w:p w14:paraId="2FFD3506" w14:textId="77777777" w:rsidR="00DF66C7" w:rsidRPr="00AC2969" w:rsidRDefault="00DF66C7" w:rsidP="00DF66C7">
      <w:pPr>
        <w:ind w:left="720" w:hanging="72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5</w:t>
      </w:r>
      <w:r>
        <w:rPr>
          <w:rFonts w:cs="Times New Roman"/>
          <w:sz w:val="22"/>
          <w:szCs w:val="22"/>
        </w:rPr>
        <w:tab/>
        <w:t xml:space="preserve">Chapter 9. Liquidity and Asset Prices.  </w:t>
      </w:r>
      <w:r w:rsidRPr="00AC2969">
        <w:rPr>
          <w:rFonts w:cs="Times New Roman"/>
          <w:sz w:val="22"/>
          <w:szCs w:val="22"/>
        </w:rPr>
        <w:t xml:space="preserve">Thierry Foucault, Marco Pagano, and Ailsa </w:t>
      </w:r>
      <w:proofErr w:type="spellStart"/>
      <w:r w:rsidRPr="00AC2969">
        <w:rPr>
          <w:rFonts w:cs="Times New Roman"/>
          <w:sz w:val="22"/>
          <w:szCs w:val="22"/>
        </w:rPr>
        <w:t>Roell</w:t>
      </w:r>
      <w:proofErr w:type="spellEnd"/>
      <w:r w:rsidRPr="00AC2969">
        <w:rPr>
          <w:rFonts w:cs="Times New Roman"/>
          <w:sz w:val="22"/>
          <w:szCs w:val="22"/>
        </w:rPr>
        <w:t xml:space="preserve">. </w:t>
      </w:r>
      <w:r w:rsidRPr="00AC2969">
        <w:rPr>
          <w:rFonts w:cs="Times New Roman"/>
          <w:b/>
          <w:sz w:val="22"/>
          <w:szCs w:val="22"/>
        </w:rPr>
        <w:t>Market Liquidity</w:t>
      </w:r>
      <w:r w:rsidRPr="00AC2969">
        <w:rPr>
          <w:rFonts w:cs="Times New Roman"/>
          <w:sz w:val="22"/>
          <w:szCs w:val="22"/>
        </w:rPr>
        <w:t xml:space="preserve">. Oxford University Press. 2013. </w:t>
      </w:r>
    </w:p>
    <w:p w14:paraId="1FE7E5D2" w14:textId="77777777" w:rsidR="00DF66C7" w:rsidRDefault="00DF66C7" w:rsidP="00DF66C7">
      <w:pPr>
        <w:pStyle w:val="BodyTextIndent3"/>
        <w:ind w:hanging="720"/>
        <w:rPr>
          <w:rFonts w:cs="Times New Roman"/>
          <w:szCs w:val="22"/>
        </w:rPr>
      </w:pPr>
    </w:p>
    <w:p w14:paraId="1E687D70" w14:textId="77777777" w:rsidR="00DF66C7" w:rsidRDefault="00DF66C7" w:rsidP="00DF66C7">
      <w:pPr>
        <w:ind w:left="720" w:hanging="720"/>
        <w:rPr>
          <w:sz w:val="22"/>
          <w:szCs w:val="22"/>
          <w:lang w:eastAsia="ko-KR"/>
        </w:rPr>
      </w:pPr>
      <w:r>
        <w:rPr>
          <w:rFonts w:cs="Times New Roman"/>
          <w:szCs w:val="22"/>
        </w:rPr>
        <w:lastRenderedPageBreak/>
        <w:t>6</w:t>
      </w:r>
      <w:r>
        <w:rPr>
          <w:rFonts w:cs="Times New Roman"/>
          <w:szCs w:val="22"/>
        </w:rPr>
        <w:tab/>
      </w:r>
      <w:r w:rsidRPr="00616D6E">
        <w:rPr>
          <w:sz w:val="22"/>
          <w:szCs w:val="22"/>
          <w:lang w:eastAsia="ko-KR"/>
        </w:rPr>
        <w:t xml:space="preserve">Kee H. Chung and </w:t>
      </w:r>
      <w:proofErr w:type="spellStart"/>
      <w:r w:rsidRPr="00616D6E">
        <w:rPr>
          <w:sz w:val="22"/>
          <w:szCs w:val="22"/>
          <w:lang w:eastAsia="ko-KR"/>
        </w:rPr>
        <w:t>Sahn-Wook</w:t>
      </w:r>
      <w:proofErr w:type="spellEnd"/>
      <w:r w:rsidRPr="00616D6E">
        <w:rPr>
          <w:sz w:val="22"/>
          <w:szCs w:val="22"/>
          <w:lang w:eastAsia="ko-KR"/>
        </w:rPr>
        <w:t xml:space="preserve"> Huh. </w:t>
      </w:r>
      <w:r>
        <w:rPr>
          <w:sz w:val="22"/>
          <w:szCs w:val="22"/>
          <w:lang w:eastAsia="ko-KR"/>
        </w:rPr>
        <w:t>“</w:t>
      </w:r>
      <w:hyperlink r:id="rId118" w:history="1">
        <w:r w:rsidRPr="00616D6E">
          <w:rPr>
            <w:rStyle w:val="Hyperlink"/>
            <w:bCs/>
            <w:sz w:val="22"/>
            <w:szCs w:val="22"/>
          </w:rPr>
          <w:t xml:space="preserve">The </w:t>
        </w:r>
        <w:proofErr w:type="spellStart"/>
        <w:r w:rsidRPr="00616D6E">
          <w:rPr>
            <w:rStyle w:val="Hyperlink"/>
            <w:bCs/>
            <w:sz w:val="22"/>
            <w:szCs w:val="22"/>
          </w:rPr>
          <w:t>Non</w:t>
        </w:r>
        <w:r>
          <w:rPr>
            <w:rStyle w:val="Hyperlink"/>
            <w:bCs/>
            <w:sz w:val="22"/>
            <w:szCs w:val="22"/>
          </w:rPr>
          <w:t>i</w:t>
        </w:r>
        <w:r w:rsidRPr="00616D6E">
          <w:rPr>
            <w:rStyle w:val="Hyperlink"/>
            <w:bCs/>
            <w:sz w:val="22"/>
            <w:szCs w:val="22"/>
          </w:rPr>
          <w:t>nformation</w:t>
        </w:r>
        <w:proofErr w:type="spellEnd"/>
        <w:r w:rsidRPr="00616D6E">
          <w:rPr>
            <w:rStyle w:val="Hyperlink"/>
            <w:bCs/>
            <w:sz w:val="22"/>
            <w:szCs w:val="22"/>
          </w:rPr>
          <w:t xml:space="preserve"> Cost of Trading and Its Relative Importance in Asset Pricing</w:t>
        </w:r>
      </w:hyperlink>
      <w:r w:rsidRPr="00616D6E">
        <w:rPr>
          <w:sz w:val="22"/>
          <w:szCs w:val="22"/>
          <w:lang w:eastAsia="ko-KR"/>
        </w:rPr>
        <w:t>.</w:t>
      </w:r>
      <w:r>
        <w:rPr>
          <w:sz w:val="22"/>
          <w:szCs w:val="22"/>
          <w:lang w:eastAsia="ko-KR"/>
        </w:rPr>
        <w:t>”</w:t>
      </w:r>
      <w:r w:rsidRPr="00616D6E">
        <w:rPr>
          <w:sz w:val="22"/>
          <w:szCs w:val="22"/>
          <w:lang w:eastAsia="ko-KR"/>
        </w:rPr>
        <w:t xml:space="preserve"> </w:t>
      </w:r>
      <w:r w:rsidRPr="00616D6E">
        <w:rPr>
          <w:i/>
          <w:sz w:val="22"/>
          <w:szCs w:val="22"/>
          <w:lang w:eastAsia="ko-KR"/>
        </w:rPr>
        <w:t>Review of Asset Pricing Studies</w:t>
      </w:r>
      <w:r>
        <w:rPr>
          <w:i/>
          <w:sz w:val="22"/>
          <w:szCs w:val="22"/>
          <w:lang w:eastAsia="ko-KR"/>
        </w:rPr>
        <w:t xml:space="preserve"> </w:t>
      </w:r>
      <w:r>
        <w:rPr>
          <w:sz w:val="22"/>
          <w:szCs w:val="22"/>
          <w:lang w:eastAsia="ko-KR"/>
        </w:rPr>
        <w:t xml:space="preserve">6 (December 2016), </w:t>
      </w:r>
      <w:r w:rsidRPr="00751D37">
        <w:rPr>
          <w:iCs/>
          <w:sz w:val="22"/>
          <w:szCs w:val="22"/>
          <w:lang w:eastAsia="ko-KR"/>
        </w:rPr>
        <w:t>261-302</w:t>
      </w:r>
      <w:r w:rsidRPr="00751D37">
        <w:rPr>
          <w:sz w:val="22"/>
          <w:szCs w:val="22"/>
          <w:lang w:eastAsia="ko-KR"/>
        </w:rPr>
        <w:t>.</w:t>
      </w:r>
    </w:p>
    <w:p w14:paraId="29A0E47E" w14:textId="77777777" w:rsidR="00DF66C7" w:rsidRDefault="00DF66C7" w:rsidP="00DF66C7">
      <w:pPr>
        <w:ind w:left="720" w:hanging="720"/>
        <w:rPr>
          <w:sz w:val="22"/>
          <w:szCs w:val="22"/>
          <w:lang w:eastAsia="ko-KR"/>
        </w:rPr>
      </w:pPr>
    </w:p>
    <w:p w14:paraId="1C6A6F19" w14:textId="77777777" w:rsidR="00DF66C7" w:rsidRDefault="00DF66C7" w:rsidP="00DF66C7">
      <w:pPr>
        <w:ind w:left="720" w:hanging="7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7</w:t>
      </w:r>
      <w:r>
        <w:rPr>
          <w:sz w:val="22"/>
          <w:szCs w:val="22"/>
          <w:lang w:eastAsia="ko-KR"/>
        </w:rPr>
        <w:tab/>
        <w:t xml:space="preserve">Kee H. Chung, </w:t>
      </w:r>
      <w:r w:rsidRPr="00A951D3">
        <w:rPr>
          <w:sz w:val="22"/>
          <w:szCs w:val="22"/>
          <w:lang w:eastAsia="ko-KR"/>
        </w:rPr>
        <w:t xml:space="preserve">Junbo Wang, </w:t>
      </w:r>
      <w:proofErr w:type="spellStart"/>
      <w:r w:rsidRPr="00A951D3">
        <w:rPr>
          <w:sz w:val="22"/>
          <w:szCs w:val="22"/>
          <w:lang w:eastAsia="ko-KR"/>
        </w:rPr>
        <w:t>Chunchi</w:t>
      </w:r>
      <w:proofErr w:type="spellEnd"/>
      <w:r w:rsidRPr="00A951D3">
        <w:rPr>
          <w:sz w:val="22"/>
          <w:szCs w:val="22"/>
          <w:lang w:eastAsia="ko-KR"/>
        </w:rPr>
        <w:t xml:space="preserve"> Wu</w:t>
      </w:r>
      <w:r>
        <w:rPr>
          <w:sz w:val="22"/>
          <w:szCs w:val="22"/>
          <w:lang w:eastAsia="ko-KR"/>
        </w:rPr>
        <w:t>. “</w:t>
      </w:r>
      <w:r w:rsidRPr="00A951D3">
        <w:rPr>
          <w:sz w:val="22"/>
          <w:szCs w:val="22"/>
          <w:lang w:eastAsia="ko-KR"/>
        </w:rPr>
        <w:t>Volatility and the Cross-Section of Corporate Bond Returns</w:t>
      </w:r>
      <w:r>
        <w:rPr>
          <w:sz w:val="22"/>
          <w:szCs w:val="22"/>
          <w:lang w:eastAsia="ko-KR"/>
        </w:rPr>
        <w:t>.” Working paper, SUNY at Buffalo.</w:t>
      </w:r>
    </w:p>
    <w:p w14:paraId="3A34C3D6" w14:textId="77777777" w:rsidR="00DF66C7" w:rsidRPr="00616D6E" w:rsidRDefault="00DF66C7" w:rsidP="00DF66C7">
      <w:pPr>
        <w:ind w:left="720" w:hanging="720"/>
        <w:rPr>
          <w:sz w:val="22"/>
          <w:szCs w:val="22"/>
          <w:lang w:eastAsia="ko-KR"/>
        </w:rPr>
      </w:pPr>
    </w:p>
    <w:p w14:paraId="1549B399" w14:textId="77777777" w:rsidR="00DF66C7" w:rsidRDefault="00DF66C7" w:rsidP="00DF66C7">
      <w:pPr>
        <w:pStyle w:val="BodyTextIndent3"/>
        <w:ind w:hanging="720"/>
        <w:rPr>
          <w:rFonts w:cs="Times New Roman"/>
          <w:szCs w:val="22"/>
        </w:rPr>
      </w:pPr>
    </w:p>
    <w:p w14:paraId="477BB9AA" w14:textId="77777777" w:rsidR="00DF66C7" w:rsidRPr="00AC2969" w:rsidRDefault="00DF66C7" w:rsidP="00DF66C7">
      <w:pPr>
        <w:rPr>
          <w:rFonts w:cs="Times New Roman"/>
          <w:spacing w:val="-3"/>
          <w:sz w:val="22"/>
          <w:szCs w:val="22"/>
        </w:rPr>
      </w:pPr>
      <w:r>
        <w:rPr>
          <w:rFonts w:cs="Times New Roman"/>
          <w:b/>
          <w:spacing w:val="-3"/>
          <w:sz w:val="22"/>
          <w:szCs w:val="22"/>
        </w:rPr>
        <w:t>O</w:t>
      </w:r>
      <w:r w:rsidRPr="00AC2969">
        <w:rPr>
          <w:rFonts w:cs="Times New Roman"/>
          <w:b/>
          <w:spacing w:val="-3"/>
          <w:sz w:val="22"/>
          <w:szCs w:val="22"/>
        </w:rPr>
        <w:t>.</w:t>
      </w:r>
      <w:r w:rsidRPr="00AC2969">
        <w:rPr>
          <w:rFonts w:cs="Times New Roman"/>
          <w:b/>
          <w:spacing w:val="-3"/>
          <w:sz w:val="22"/>
          <w:szCs w:val="22"/>
        </w:rPr>
        <w:tab/>
        <w:t>Market microstructure and interactions with other areas</w:t>
      </w:r>
    </w:p>
    <w:p w14:paraId="708E9ABA" w14:textId="77777777" w:rsidR="00DF66C7" w:rsidRPr="00AC2969" w:rsidRDefault="00DF66C7" w:rsidP="00DF66C7">
      <w:pPr>
        <w:rPr>
          <w:rFonts w:cs="Times New Roman"/>
          <w:spacing w:val="-3"/>
          <w:sz w:val="22"/>
          <w:szCs w:val="22"/>
        </w:rPr>
      </w:pPr>
    </w:p>
    <w:p w14:paraId="29D2C7F5" w14:textId="77777777" w:rsidR="00DF66C7" w:rsidRPr="00AC2969" w:rsidRDefault="00DF66C7" w:rsidP="00DF66C7">
      <w:pPr>
        <w:rPr>
          <w:rFonts w:cs="Times New Roman"/>
          <w:spacing w:val="-3"/>
          <w:sz w:val="22"/>
          <w:szCs w:val="22"/>
        </w:rPr>
      </w:pPr>
      <w:r>
        <w:rPr>
          <w:rFonts w:cs="Times New Roman"/>
          <w:spacing w:val="-3"/>
          <w:sz w:val="22"/>
          <w:szCs w:val="22"/>
        </w:rPr>
        <w:t>1</w:t>
      </w:r>
      <w:r w:rsidRPr="00AC2969">
        <w:rPr>
          <w:rFonts w:cs="Times New Roman"/>
          <w:spacing w:val="-3"/>
          <w:sz w:val="22"/>
          <w:szCs w:val="22"/>
        </w:rPr>
        <w:tab/>
        <w:t xml:space="preserve">Angel, J., 1997. </w:t>
      </w:r>
      <w:hyperlink r:id="rId119" w:history="1">
        <w:r w:rsidRPr="00AC2969">
          <w:rPr>
            <w:rStyle w:val="Hyperlink"/>
            <w:rFonts w:cs="Times New Roman"/>
            <w:spacing w:val="-3"/>
            <w:sz w:val="22"/>
            <w:szCs w:val="22"/>
          </w:rPr>
          <w:t>Tick size, share prices, and stock splits</w:t>
        </w:r>
      </w:hyperlink>
      <w:r w:rsidRPr="00AC2969">
        <w:rPr>
          <w:rFonts w:cs="Times New Roman"/>
          <w:spacing w:val="-3"/>
          <w:sz w:val="22"/>
          <w:szCs w:val="22"/>
        </w:rPr>
        <w:t>. Journal of Finance 52, 655-681.</w:t>
      </w:r>
    </w:p>
    <w:p w14:paraId="164DDB8C" w14:textId="77777777" w:rsidR="00DF66C7" w:rsidRPr="00AC2969" w:rsidRDefault="00DF66C7" w:rsidP="00DF66C7">
      <w:pPr>
        <w:rPr>
          <w:rFonts w:cs="Times New Roman"/>
          <w:spacing w:val="-3"/>
          <w:sz w:val="22"/>
          <w:szCs w:val="22"/>
        </w:rPr>
      </w:pPr>
    </w:p>
    <w:p w14:paraId="43EC3FA8" w14:textId="77777777" w:rsidR="00DF66C7" w:rsidRPr="00AC2969" w:rsidRDefault="00DF66C7" w:rsidP="00DF66C7">
      <w:pPr>
        <w:rPr>
          <w:rFonts w:cs="Times New Roman"/>
          <w:spacing w:val="-3"/>
          <w:sz w:val="22"/>
          <w:szCs w:val="22"/>
        </w:rPr>
      </w:pPr>
      <w:r>
        <w:rPr>
          <w:rFonts w:cs="Times New Roman"/>
          <w:spacing w:val="-3"/>
          <w:sz w:val="22"/>
          <w:szCs w:val="22"/>
        </w:rPr>
        <w:t>2</w:t>
      </w:r>
      <w:r w:rsidRPr="00AC2969">
        <w:rPr>
          <w:rFonts w:cs="Times New Roman"/>
          <w:spacing w:val="-3"/>
          <w:sz w:val="22"/>
          <w:szCs w:val="22"/>
        </w:rPr>
        <w:tab/>
        <w:t xml:space="preserve">Schultz, P., 2000. </w:t>
      </w:r>
      <w:hyperlink r:id="rId120" w:history="1">
        <w:r w:rsidRPr="00AC2969">
          <w:rPr>
            <w:rStyle w:val="Hyperlink"/>
            <w:rFonts w:cs="Times New Roman"/>
            <w:spacing w:val="-3"/>
            <w:sz w:val="22"/>
            <w:szCs w:val="22"/>
          </w:rPr>
          <w:t>Stock splits, tick size, and sponsorship</w:t>
        </w:r>
      </w:hyperlink>
      <w:r w:rsidRPr="00AC2969">
        <w:rPr>
          <w:rFonts w:cs="Times New Roman"/>
          <w:spacing w:val="-3"/>
          <w:sz w:val="22"/>
          <w:szCs w:val="22"/>
        </w:rPr>
        <w:t>. Journal of Finance 55, 429-450.</w:t>
      </w:r>
    </w:p>
    <w:p w14:paraId="5952F9E7" w14:textId="77777777" w:rsidR="00DF66C7" w:rsidRPr="00AC2969" w:rsidRDefault="00DF66C7" w:rsidP="00DF66C7">
      <w:pPr>
        <w:rPr>
          <w:rFonts w:cs="Times New Roman"/>
          <w:spacing w:val="-3"/>
          <w:sz w:val="22"/>
          <w:szCs w:val="22"/>
        </w:rPr>
      </w:pPr>
    </w:p>
    <w:p w14:paraId="5F4A0602" w14:textId="77777777" w:rsidR="00DF66C7" w:rsidRPr="00AC2969" w:rsidRDefault="00DF66C7" w:rsidP="00DF66C7">
      <w:pPr>
        <w:ind w:left="720" w:hanging="720"/>
        <w:rPr>
          <w:rFonts w:cs="Times New Roman"/>
          <w:spacing w:val="-3"/>
          <w:sz w:val="22"/>
          <w:szCs w:val="22"/>
        </w:rPr>
      </w:pPr>
      <w:r>
        <w:rPr>
          <w:rFonts w:cs="Times New Roman"/>
          <w:spacing w:val="-3"/>
          <w:sz w:val="22"/>
          <w:szCs w:val="22"/>
        </w:rPr>
        <w:t>3</w:t>
      </w:r>
      <w:r w:rsidRPr="00AC2969">
        <w:rPr>
          <w:rFonts w:cs="Times New Roman"/>
          <w:spacing w:val="-3"/>
          <w:sz w:val="22"/>
          <w:szCs w:val="22"/>
        </w:rPr>
        <w:tab/>
        <w:t xml:space="preserve">Aggarwal, R., 2000. </w:t>
      </w:r>
      <w:hyperlink r:id="rId121" w:history="1">
        <w:r w:rsidRPr="00AC2969">
          <w:rPr>
            <w:rStyle w:val="Hyperlink"/>
            <w:rFonts w:cs="Times New Roman"/>
            <w:spacing w:val="-3"/>
            <w:sz w:val="22"/>
            <w:szCs w:val="22"/>
          </w:rPr>
          <w:t>Stabilization activities by underwriters after initial public offerings</w:t>
        </w:r>
      </w:hyperlink>
      <w:r w:rsidRPr="00AC2969">
        <w:rPr>
          <w:rFonts w:cs="Times New Roman"/>
          <w:spacing w:val="-3"/>
          <w:sz w:val="22"/>
          <w:szCs w:val="22"/>
        </w:rPr>
        <w:t>.  Journal of Finance 55, 1075-1103.</w:t>
      </w:r>
    </w:p>
    <w:p w14:paraId="35D55491" w14:textId="77777777" w:rsidR="00DF66C7" w:rsidRPr="00AC2969" w:rsidRDefault="00DF66C7" w:rsidP="00DF66C7">
      <w:pPr>
        <w:ind w:left="720" w:hanging="720"/>
        <w:rPr>
          <w:rFonts w:cs="Times New Roman"/>
          <w:spacing w:val="-3"/>
          <w:sz w:val="22"/>
          <w:szCs w:val="22"/>
        </w:rPr>
      </w:pPr>
    </w:p>
    <w:p w14:paraId="541A1059" w14:textId="77777777" w:rsidR="00DF66C7" w:rsidRPr="00AC2969" w:rsidRDefault="00DF66C7" w:rsidP="00DF66C7">
      <w:pPr>
        <w:ind w:left="720" w:hanging="720"/>
        <w:rPr>
          <w:rFonts w:cs="Times New Roman"/>
          <w:spacing w:val="-3"/>
          <w:sz w:val="22"/>
          <w:szCs w:val="22"/>
        </w:rPr>
      </w:pPr>
      <w:r>
        <w:rPr>
          <w:rFonts w:cs="Times New Roman"/>
          <w:spacing w:val="-3"/>
          <w:sz w:val="22"/>
          <w:szCs w:val="22"/>
        </w:rPr>
        <w:t>4</w:t>
      </w:r>
      <w:r>
        <w:rPr>
          <w:rFonts w:cs="Times New Roman"/>
          <w:spacing w:val="-3"/>
          <w:sz w:val="22"/>
          <w:szCs w:val="22"/>
        </w:rPr>
        <w:tab/>
      </w:r>
      <w:r w:rsidRPr="00AC2969">
        <w:rPr>
          <w:rFonts w:cs="Times New Roman"/>
          <w:spacing w:val="-3"/>
          <w:sz w:val="22"/>
          <w:szCs w:val="22"/>
        </w:rPr>
        <w:t xml:space="preserve">Ellis, K., </w:t>
      </w:r>
      <w:proofErr w:type="spellStart"/>
      <w:r w:rsidRPr="00AC2969">
        <w:rPr>
          <w:rFonts w:cs="Times New Roman"/>
          <w:spacing w:val="-3"/>
          <w:sz w:val="22"/>
          <w:szCs w:val="22"/>
        </w:rPr>
        <w:t>Michaely</w:t>
      </w:r>
      <w:proofErr w:type="spellEnd"/>
      <w:r w:rsidRPr="00AC2969">
        <w:rPr>
          <w:rFonts w:cs="Times New Roman"/>
          <w:spacing w:val="-3"/>
          <w:sz w:val="22"/>
          <w:szCs w:val="22"/>
        </w:rPr>
        <w:t xml:space="preserve">, R., Hara, M., 2000. </w:t>
      </w:r>
      <w:hyperlink r:id="rId122" w:history="1">
        <w:r w:rsidRPr="00AC2969">
          <w:rPr>
            <w:rStyle w:val="Hyperlink"/>
            <w:rFonts w:cs="Times New Roman"/>
            <w:spacing w:val="-3"/>
            <w:sz w:val="22"/>
            <w:szCs w:val="22"/>
          </w:rPr>
          <w:t>When the underwriter is the market maker: an examination of trading in the IPO aftermarket.</w:t>
        </w:r>
      </w:hyperlink>
      <w:r w:rsidRPr="00AC2969">
        <w:rPr>
          <w:rFonts w:cs="Times New Roman"/>
          <w:spacing w:val="-3"/>
          <w:sz w:val="22"/>
          <w:szCs w:val="22"/>
        </w:rPr>
        <w:t xml:space="preserve">  Journal of Finance 55, 1039-1074. </w:t>
      </w:r>
    </w:p>
    <w:p w14:paraId="06F1FFBA" w14:textId="77777777" w:rsidR="00DF66C7" w:rsidRPr="00AC2969" w:rsidRDefault="00DF66C7" w:rsidP="00DF66C7">
      <w:pPr>
        <w:ind w:left="720" w:hanging="720"/>
        <w:rPr>
          <w:rFonts w:cs="Times New Roman"/>
          <w:spacing w:val="-3"/>
          <w:sz w:val="22"/>
          <w:szCs w:val="22"/>
        </w:rPr>
      </w:pPr>
    </w:p>
    <w:p w14:paraId="0CEC2A70" w14:textId="77777777" w:rsidR="00DF66C7" w:rsidRPr="00AC2969" w:rsidRDefault="00DF66C7" w:rsidP="00DF66C7">
      <w:pPr>
        <w:ind w:left="720" w:hanging="720"/>
        <w:jc w:val="both"/>
        <w:rPr>
          <w:rFonts w:cs="Times New Roman"/>
          <w:spacing w:val="-3"/>
          <w:sz w:val="22"/>
          <w:szCs w:val="22"/>
        </w:rPr>
      </w:pPr>
      <w:r>
        <w:rPr>
          <w:rFonts w:cs="Times New Roman"/>
          <w:sz w:val="22"/>
          <w:szCs w:val="22"/>
        </w:rPr>
        <w:t>5</w:t>
      </w:r>
      <w:r>
        <w:rPr>
          <w:rFonts w:cs="Times New Roman"/>
          <w:sz w:val="22"/>
          <w:szCs w:val="22"/>
        </w:rPr>
        <w:tab/>
      </w:r>
      <w:r w:rsidRPr="00AC2969">
        <w:rPr>
          <w:rFonts w:cs="Times New Roman"/>
          <w:sz w:val="22"/>
          <w:szCs w:val="22"/>
        </w:rPr>
        <w:t xml:space="preserve">Ellis, K., </w:t>
      </w:r>
      <w:proofErr w:type="spellStart"/>
      <w:r w:rsidRPr="00AC2969">
        <w:rPr>
          <w:rFonts w:cs="Times New Roman"/>
          <w:sz w:val="22"/>
          <w:szCs w:val="22"/>
        </w:rPr>
        <w:t>Michaely</w:t>
      </w:r>
      <w:proofErr w:type="spellEnd"/>
      <w:r w:rsidRPr="00AC2969">
        <w:rPr>
          <w:rFonts w:cs="Times New Roman"/>
          <w:sz w:val="22"/>
          <w:szCs w:val="22"/>
        </w:rPr>
        <w:t xml:space="preserve">, R., O’Hara, M., 2002. The making of a dealer market: from entry to equilibrium in the trading of </w:t>
      </w:r>
      <w:proofErr w:type="gramStart"/>
      <w:r w:rsidRPr="00AC2969">
        <w:rPr>
          <w:rFonts w:cs="Times New Roman"/>
          <w:sz w:val="22"/>
          <w:szCs w:val="22"/>
        </w:rPr>
        <w:t>Nasdaq</w:t>
      </w:r>
      <w:proofErr w:type="gramEnd"/>
      <w:r w:rsidRPr="00AC2969">
        <w:rPr>
          <w:rFonts w:cs="Times New Roman"/>
          <w:sz w:val="22"/>
          <w:szCs w:val="22"/>
        </w:rPr>
        <w:t xml:space="preserve"> stocks. Journal of Finance 57, 2289-2316.</w:t>
      </w:r>
    </w:p>
    <w:p w14:paraId="5B24B013" w14:textId="77777777" w:rsidR="00DF66C7" w:rsidRPr="00AC2969" w:rsidRDefault="00DF66C7" w:rsidP="00DF66C7">
      <w:pPr>
        <w:ind w:left="720"/>
        <w:jc w:val="both"/>
        <w:rPr>
          <w:rFonts w:cs="Times New Roman"/>
          <w:spacing w:val="-3"/>
          <w:sz w:val="22"/>
          <w:szCs w:val="22"/>
        </w:rPr>
      </w:pPr>
      <w:hyperlink r:id="rId123" w:history="1">
        <w:r w:rsidRPr="00AC2969">
          <w:rPr>
            <w:rStyle w:val="Hyperlink"/>
            <w:rFonts w:cs="Times New Roman"/>
            <w:spacing w:val="-3"/>
            <w:sz w:val="22"/>
            <w:szCs w:val="22"/>
          </w:rPr>
          <w:t>http://www.jstor.org/sici?sici=0022-1082(200210)57%3A5%3C2289%3ATMOADM%3E2.0.CO%3B2-G</w:t>
        </w:r>
      </w:hyperlink>
    </w:p>
    <w:p w14:paraId="2983BB3F" w14:textId="77777777" w:rsidR="00DF66C7" w:rsidRPr="00AC2969" w:rsidRDefault="00DF66C7" w:rsidP="00DF66C7">
      <w:pPr>
        <w:ind w:left="720"/>
        <w:jc w:val="both"/>
        <w:rPr>
          <w:rFonts w:cs="Times New Roman"/>
          <w:spacing w:val="-3"/>
          <w:sz w:val="22"/>
          <w:szCs w:val="22"/>
        </w:rPr>
      </w:pPr>
    </w:p>
    <w:p w14:paraId="3DB31A68" w14:textId="77777777" w:rsidR="00DF66C7" w:rsidRPr="00AC2969" w:rsidRDefault="00DF66C7" w:rsidP="00DF66C7">
      <w:pPr>
        <w:widowControl w:val="0"/>
        <w:ind w:left="720" w:hanging="720"/>
        <w:jc w:val="both"/>
        <w:outlineLvl w:val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6</w:t>
      </w:r>
      <w:r>
        <w:rPr>
          <w:rFonts w:cs="Times New Roman"/>
          <w:sz w:val="22"/>
          <w:szCs w:val="22"/>
        </w:rPr>
        <w:tab/>
      </w:r>
      <w:r w:rsidRPr="00AC2969">
        <w:rPr>
          <w:rFonts w:cs="Times New Roman"/>
          <w:sz w:val="22"/>
          <w:szCs w:val="22"/>
        </w:rPr>
        <w:t xml:space="preserve">Kee H. Chung and </w:t>
      </w:r>
      <w:proofErr w:type="spellStart"/>
      <w:r w:rsidRPr="00AC2969">
        <w:rPr>
          <w:rStyle w:val="eudoraheader"/>
          <w:rFonts w:cs="Times New Roman"/>
          <w:sz w:val="22"/>
          <w:szCs w:val="22"/>
        </w:rPr>
        <w:t>Seongyeon</w:t>
      </w:r>
      <w:proofErr w:type="spellEnd"/>
      <w:r w:rsidRPr="00AC2969">
        <w:rPr>
          <w:rStyle w:val="eudoraheader"/>
          <w:rFonts w:cs="Times New Roman"/>
          <w:sz w:val="22"/>
          <w:szCs w:val="22"/>
        </w:rPr>
        <w:t xml:space="preserve"> Cho. 2005 “</w:t>
      </w:r>
      <w:hyperlink r:id="rId124" w:history="1">
        <w:r w:rsidRPr="00AC2969">
          <w:rPr>
            <w:rStyle w:val="Hyperlink"/>
            <w:rFonts w:cs="Times New Roman"/>
            <w:sz w:val="22"/>
            <w:szCs w:val="22"/>
          </w:rPr>
          <w:t>Security Analysis and Market Making</w:t>
        </w:r>
      </w:hyperlink>
      <w:r w:rsidRPr="00AC2969">
        <w:rPr>
          <w:rFonts w:cs="Times New Roman"/>
          <w:sz w:val="22"/>
          <w:szCs w:val="22"/>
        </w:rPr>
        <w:t xml:space="preserve">.” </w:t>
      </w:r>
      <w:r w:rsidRPr="00AC2969">
        <w:rPr>
          <w:rFonts w:cs="Times New Roman"/>
          <w:iCs/>
          <w:sz w:val="22"/>
          <w:szCs w:val="22"/>
        </w:rPr>
        <w:t>Journal of Financial Intermediation</w:t>
      </w:r>
      <w:r w:rsidRPr="00AC2969">
        <w:rPr>
          <w:rFonts w:cs="Times New Roman"/>
          <w:sz w:val="22"/>
          <w:szCs w:val="22"/>
        </w:rPr>
        <w:t xml:space="preserve"> 14, 114-141.</w:t>
      </w:r>
    </w:p>
    <w:p w14:paraId="1B08DC4E" w14:textId="77777777" w:rsidR="00DF66C7" w:rsidRPr="00AC2969" w:rsidRDefault="00DF66C7" w:rsidP="00DF66C7">
      <w:pPr>
        <w:widowControl w:val="0"/>
        <w:ind w:left="720" w:hanging="720"/>
        <w:jc w:val="both"/>
        <w:outlineLvl w:val="0"/>
        <w:rPr>
          <w:rFonts w:cs="Times New Roman"/>
          <w:sz w:val="22"/>
          <w:szCs w:val="22"/>
        </w:rPr>
      </w:pPr>
    </w:p>
    <w:p w14:paraId="3DF84B9E" w14:textId="77777777" w:rsidR="00DF66C7" w:rsidRDefault="00DF66C7" w:rsidP="00DF66C7">
      <w:pPr>
        <w:widowControl w:val="0"/>
        <w:ind w:left="720" w:hanging="720"/>
        <w:outlineLvl w:val="0"/>
        <w:rPr>
          <w:rFonts w:cs="Times New Roman"/>
          <w:iCs/>
          <w:sz w:val="22"/>
          <w:szCs w:val="22"/>
        </w:rPr>
      </w:pPr>
      <w:r>
        <w:rPr>
          <w:rFonts w:cs="Times New Roman"/>
          <w:sz w:val="22"/>
          <w:szCs w:val="22"/>
        </w:rPr>
        <w:t>7</w:t>
      </w:r>
      <w:r w:rsidRPr="00AC2969">
        <w:rPr>
          <w:rFonts w:cs="Times New Roman"/>
          <w:sz w:val="22"/>
          <w:szCs w:val="22"/>
        </w:rPr>
        <w:tab/>
        <w:t xml:space="preserve">Leonardo </w:t>
      </w:r>
      <w:proofErr w:type="spellStart"/>
      <w:r w:rsidRPr="00AC2969">
        <w:rPr>
          <w:rFonts w:cs="Times New Roman"/>
          <w:sz w:val="22"/>
          <w:szCs w:val="22"/>
        </w:rPr>
        <w:t>Madureira</w:t>
      </w:r>
      <w:proofErr w:type="spellEnd"/>
      <w:r w:rsidRPr="00AC2969">
        <w:rPr>
          <w:rFonts w:cs="Times New Roman"/>
          <w:sz w:val="22"/>
          <w:szCs w:val="22"/>
        </w:rPr>
        <w:t>, Shane Underwood, 2008. “</w:t>
      </w:r>
      <w:hyperlink r:id="rId125" w:history="1">
        <w:r w:rsidRPr="00AC2969">
          <w:rPr>
            <w:rStyle w:val="Hyperlink"/>
            <w:rFonts w:cs="Times New Roman"/>
            <w:bCs/>
            <w:sz w:val="22"/>
            <w:szCs w:val="22"/>
          </w:rPr>
          <w:t>Information, sell-side research, and market making</w:t>
        </w:r>
      </w:hyperlink>
      <w:r w:rsidRPr="00AC2969">
        <w:rPr>
          <w:rFonts w:cs="Times New Roman"/>
          <w:sz w:val="22"/>
          <w:szCs w:val="22"/>
        </w:rPr>
        <w:t xml:space="preserve">. Journal of Financial Economics 90, </w:t>
      </w:r>
      <w:r w:rsidRPr="00AC2969">
        <w:rPr>
          <w:rFonts w:cs="Times New Roman"/>
          <w:iCs/>
          <w:sz w:val="22"/>
          <w:szCs w:val="22"/>
        </w:rPr>
        <w:t>105-126.</w:t>
      </w:r>
    </w:p>
    <w:p w14:paraId="7979B779" w14:textId="77777777" w:rsidR="00DF66C7" w:rsidRDefault="00DF66C7" w:rsidP="00DF66C7">
      <w:pPr>
        <w:widowControl w:val="0"/>
        <w:ind w:left="720" w:hanging="720"/>
        <w:outlineLvl w:val="0"/>
        <w:rPr>
          <w:rFonts w:cs="Times New Roman"/>
          <w:iCs/>
          <w:sz w:val="22"/>
          <w:szCs w:val="22"/>
        </w:rPr>
      </w:pPr>
    </w:p>
    <w:p w14:paraId="4D809D4F" w14:textId="77777777" w:rsidR="00DF66C7" w:rsidRPr="00C352BB" w:rsidRDefault="00DF66C7" w:rsidP="00DF66C7">
      <w:pPr>
        <w:widowControl w:val="0"/>
        <w:ind w:left="720" w:hanging="720"/>
        <w:outlineLvl w:val="0"/>
        <w:rPr>
          <w:rFonts w:cs="Times New Roman"/>
          <w:i/>
          <w:color w:val="000000"/>
          <w:sz w:val="22"/>
          <w:szCs w:val="22"/>
        </w:rPr>
      </w:pPr>
      <w:r w:rsidRPr="00C352BB">
        <w:rPr>
          <w:rFonts w:cs="Times New Roman"/>
          <w:i/>
          <w:iCs/>
          <w:sz w:val="22"/>
          <w:szCs w:val="22"/>
        </w:rPr>
        <w:t>The following papers will be covered in corporate finance seminar</w:t>
      </w:r>
      <w:r w:rsidRPr="00C352BB">
        <w:rPr>
          <w:rFonts w:cs="Times New Roman"/>
          <w:i/>
          <w:sz w:val="22"/>
          <w:szCs w:val="22"/>
        </w:rPr>
        <w:br/>
      </w:r>
    </w:p>
    <w:p w14:paraId="5A1FBF62" w14:textId="77777777" w:rsidR="00DF66C7" w:rsidRDefault="00DF66C7" w:rsidP="00DF66C7">
      <w:pPr>
        <w:widowControl w:val="0"/>
        <w:ind w:left="720" w:hanging="720"/>
        <w:jc w:val="both"/>
        <w:outlineLvl w:val="0"/>
        <w:rPr>
          <w:rStyle w:val="Strong"/>
          <w:rFonts w:cs="Times New Roman"/>
          <w:b w:val="0"/>
          <w:color w:val="000000"/>
          <w:sz w:val="22"/>
          <w:szCs w:val="22"/>
          <w:lang w:val="en"/>
        </w:rPr>
      </w:pPr>
      <w:r>
        <w:rPr>
          <w:rFonts w:cs="Times New Roman"/>
          <w:color w:val="000000"/>
          <w:sz w:val="22"/>
          <w:szCs w:val="22"/>
        </w:rPr>
        <w:t>8</w:t>
      </w:r>
      <w:r w:rsidRPr="00AC2969">
        <w:rPr>
          <w:rFonts w:cs="Times New Roman"/>
          <w:color w:val="000000"/>
          <w:sz w:val="22"/>
          <w:szCs w:val="22"/>
        </w:rPr>
        <w:tab/>
      </w:r>
      <w:r w:rsidRPr="00AC2969">
        <w:rPr>
          <w:rFonts w:cs="Times New Roman"/>
          <w:spacing w:val="-2"/>
          <w:sz w:val="22"/>
          <w:szCs w:val="22"/>
        </w:rPr>
        <w:t>Kee H. Chung, John Elder, and Jang-</w:t>
      </w:r>
      <w:proofErr w:type="spellStart"/>
      <w:r w:rsidRPr="00AC2969">
        <w:rPr>
          <w:rFonts w:cs="Times New Roman"/>
          <w:spacing w:val="-2"/>
          <w:sz w:val="22"/>
          <w:szCs w:val="22"/>
        </w:rPr>
        <w:t>Chul</w:t>
      </w:r>
      <w:proofErr w:type="spellEnd"/>
      <w:r w:rsidRPr="00AC2969">
        <w:rPr>
          <w:rFonts w:cs="Times New Roman"/>
          <w:spacing w:val="-2"/>
          <w:sz w:val="22"/>
          <w:szCs w:val="22"/>
        </w:rPr>
        <w:t xml:space="preserve"> Kim. “</w:t>
      </w:r>
      <w:hyperlink r:id="rId126" w:history="1">
        <w:r w:rsidRPr="00AC2969">
          <w:rPr>
            <w:rStyle w:val="Hyperlink"/>
            <w:rFonts w:cs="Times New Roman"/>
            <w:spacing w:val="-2"/>
            <w:sz w:val="22"/>
            <w:szCs w:val="22"/>
          </w:rPr>
          <w:t>Corporate Governance and Liquidity</w:t>
        </w:r>
      </w:hyperlink>
      <w:r w:rsidRPr="00AC2969">
        <w:rPr>
          <w:rFonts w:cs="Times New Roman"/>
          <w:spacing w:val="-2"/>
          <w:sz w:val="22"/>
          <w:szCs w:val="22"/>
        </w:rPr>
        <w:t>.” Journal of Financial and Quantitative Analysis</w:t>
      </w:r>
      <w:r w:rsidRPr="00AC2969">
        <w:rPr>
          <w:rFonts w:cs="Times New Roman"/>
          <w:b/>
          <w:color w:val="000000"/>
          <w:sz w:val="22"/>
          <w:szCs w:val="22"/>
          <w:lang w:val="en"/>
        </w:rPr>
        <w:t xml:space="preserve"> </w:t>
      </w:r>
      <w:r w:rsidRPr="00AC2969">
        <w:rPr>
          <w:rStyle w:val="Strong"/>
          <w:rFonts w:cs="Times New Roman"/>
          <w:b w:val="0"/>
          <w:color w:val="000000"/>
          <w:sz w:val="22"/>
          <w:szCs w:val="22"/>
          <w:lang w:val="en"/>
        </w:rPr>
        <w:t>45 (April 2010), 265-291.</w:t>
      </w:r>
    </w:p>
    <w:p w14:paraId="0EFDEAB8" w14:textId="77777777" w:rsidR="00DF66C7" w:rsidRPr="00AC2969" w:rsidRDefault="00DF66C7" w:rsidP="00DF66C7">
      <w:pPr>
        <w:widowControl w:val="0"/>
        <w:ind w:left="720" w:hanging="720"/>
        <w:jc w:val="both"/>
        <w:outlineLvl w:val="0"/>
        <w:rPr>
          <w:rFonts w:cs="Times New Roman"/>
          <w:color w:val="000000"/>
          <w:sz w:val="22"/>
          <w:szCs w:val="22"/>
        </w:rPr>
      </w:pPr>
    </w:p>
    <w:p w14:paraId="3E225FB3" w14:textId="77777777" w:rsidR="00DF66C7" w:rsidRDefault="00DF66C7" w:rsidP="00DF66C7">
      <w:pPr>
        <w:widowControl w:val="0"/>
        <w:ind w:left="720" w:hanging="720"/>
        <w:jc w:val="both"/>
        <w:outlineLvl w:val="0"/>
        <w:rPr>
          <w:rFonts w:cs="Times New Roman"/>
          <w:spacing w:val="-3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9</w:t>
      </w:r>
      <w:r w:rsidRPr="00AC2969">
        <w:rPr>
          <w:rFonts w:cs="Times New Roman"/>
          <w:color w:val="000000"/>
          <w:sz w:val="22"/>
          <w:szCs w:val="22"/>
        </w:rPr>
        <w:tab/>
      </w:r>
      <w:r w:rsidRPr="005C3952">
        <w:rPr>
          <w:rFonts w:cs="Times New Roman"/>
          <w:color w:val="000000"/>
          <w:sz w:val="22"/>
          <w:szCs w:val="22"/>
        </w:rPr>
        <w:t xml:space="preserve">Vivian Fang, Thomas </w:t>
      </w:r>
      <w:proofErr w:type="spellStart"/>
      <w:r w:rsidRPr="005C3952">
        <w:rPr>
          <w:rFonts w:cs="Times New Roman"/>
          <w:color w:val="000000"/>
          <w:sz w:val="22"/>
          <w:szCs w:val="22"/>
        </w:rPr>
        <w:t>Noe</w:t>
      </w:r>
      <w:proofErr w:type="spellEnd"/>
      <w:r w:rsidRPr="005C3952">
        <w:rPr>
          <w:rFonts w:cs="Times New Roman"/>
          <w:color w:val="000000"/>
          <w:sz w:val="22"/>
          <w:szCs w:val="22"/>
        </w:rPr>
        <w:t>, and Sheri Tice. “</w:t>
      </w:r>
      <w:r w:rsidRPr="005C3952">
        <w:rPr>
          <w:rFonts w:cs="Times New Roman"/>
          <w:bCs/>
          <w:color w:val="000000"/>
          <w:sz w:val="22"/>
          <w:szCs w:val="22"/>
        </w:rPr>
        <w:t>Stock Market Liquidity and Firm Performance</w:t>
      </w:r>
      <w:r w:rsidRPr="00F825DF">
        <w:rPr>
          <w:rFonts w:cs="Times New Roman"/>
          <w:bCs/>
          <w:color w:val="000000"/>
          <w:sz w:val="22"/>
          <w:szCs w:val="22"/>
        </w:rPr>
        <w:t>: Wall</w:t>
      </w:r>
      <w:r w:rsidRPr="005C3952">
        <w:rPr>
          <w:rFonts w:cs="Times New Roman"/>
          <w:bCs/>
          <w:color w:val="000000"/>
          <w:sz w:val="22"/>
          <w:szCs w:val="22"/>
        </w:rPr>
        <w:t xml:space="preserve"> Street Rule or </w:t>
      </w:r>
      <w:r>
        <w:rPr>
          <w:rFonts w:cs="Times New Roman"/>
          <w:bCs/>
          <w:color w:val="000000"/>
          <w:sz w:val="22"/>
          <w:szCs w:val="22"/>
        </w:rPr>
        <w:t>W</w:t>
      </w:r>
      <w:r w:rsidRPr="005C3952">
        <w:rPr>
          <w:rFonts w:cs="Times New Roman"/>
          <w:bCs/>
          <w:color w:val="000000"/>
          <w:sz w:val="22"/>
          <w:szCs w:val="22"/>
        </w:rPr>
        <w:t>all Street Rules</w:t>
      </w:r>
      <w:r w:rsidRPr="00AC2969">
        <w:rPr>
          <w:rFonts w:cs="Times New Roman"/>
          <w:bCs/>
          <w:color w:val="000000"/>
          <w:sz w:val="22"/>
          <w:szCs w:val="22"/>
        </w:rPr>
        <w:t>?</w:t>
      </w:r>
      <w:r w:rsidRPr="00AC2969">
        <w:rPr>
          <w:rFonts w:cs="Times New Roman"/>
          <w:b/>
          <w:bCs/>
          <w:color w:val="000000"/>
          <w:sz w:val="22"/>
          <w:szCs w:val="22"/>
        </w:rPr>
        <w:t xml:space="preserve"> </w:t>
      </w:r>
      <w:hyperlink r:id="rId127" w:history="1">
        <w:r w:rsidRPr="00AC2969">
          <w:rPr>
            <w:rStyle w:val="Hyperlink"/>
            <w:rFonts w:cs="Times New Roman"/>
            <w:spacing w:val="-3"/>
            <w:sz w:val="22"/>
            <w:szCs w:val="22"/>
          </w:rPr>
          <w:t>http://papers.ssrn.com/sol3/papers.cfm?abstract_id=971271</w:t>
        </w:r>
      </w:hyperlink>
    </w:p>
    <w:p w14:paraId="47BE1B1C" w14:textId="77777777" w:rsidR="00DF66C7" w:rsidRDefault="00DF66C7" w:rsidP="00DF66C7">
      <w:pPr>
        <w:widowControl w:val="0"/>
        <w:ind w:left="720" w:hanging="720"/>
        <w:jc w:val="both"/>
        <w:outlineLvl w:val="0"/>
        <w:rPr>
          <w:rFonts w:cs="Times New Roman"/>
          <w:spacing w:val="-3"/>
          <w:sz w:val="22"/>
          <w:szCs w:val="22"/>
        </w:rPr>
      </w:pPr>
    </w:p>
    <w:p w14:paraId="6322ED24" w14:textId="77777777" w:rsidR="00DF66C7" w:rsidRPr="003C6C06" w:rsidRDefault="00DF66C7" w:rsidP="00DF66C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940"/>
          <w:tab w:val="left" w:pos="4320"/>
        </w:tabs>
        <w:suppressAutoHyphens/>
        <w:autoSpaceDE w:val="0"/>
        <w:autoSpaceDN w:val="0"/>
        <w:adjustRightInd w:val="0"/>
        <w:spacing w:line="240" w:lineRule="atLeast"/>
        <w:ind w:left="720" w:hanging="720"/>
        <w:jc w:val="both"/>
        <w:rPr>
          <w:rFonts w:eastAsia="Batang" w:cs="Times New Roman"/>
          <w:sz w:val="22"/>
          <w:szCs w:val="22"/>
          <w:lang w:eastAsia="ko-KR"/>
        </w:rPr>
      </w:pPr>
      <w:r w:rsidRPr="003C6C06">
        <w:rPr>
          <w:rFonts w:cs="Times New Roman"/>
          <w:spacing w:val="-2"/>
          <w:sz w:val="22"/>
          <w:szCs w:val="22"/>
        </w:rPr>
        <w:t xml:space="preserve">10 </w:t>
      </w:r>
      <w:r w:rsidRPr="003C6C06">
        <w:rPr>
          <w:rFonts w:cs="Times New Roman"/>
          <w:spacing w:val="-2"/>
          <w:sz w:val="22"/>
          <w:szCs w:val="22"/>
        </w:rPr>
        <w:tab/>
      </w:r>
      <w:proofErr w:type="spellStart"/>
      <w:r w:rsidRPr="003C6C06">
        <w:rPr>
          <w:rFonts w:eastAsia="Batang" w:cs="Times New Roman"/>
          <w:sz w:val="22"/>
          <w:szCs w:val="22"/>
          <w:lang w:eastAsia="ko-KR"/>
        </w:rPr>
        <w:t>Boehmer</w:t>
      </w:r>
      <w:proofErr w:type="spellEnd"/>
      <w:r w:rsidRPr="003C6C06">
        <w:rPr>
          <w:rFonts w:eastAsia="Batang" w:cs="Times New Roman"/>
          <w:sz w:val="22"/>
          <w:szCs w:val="22"/>
          <w:lang w:eastAsia="ko-KR"/>
        </w:rPr>
        <w:t>,</w:t>
      </w:r>
      <w:r w:rsidRPr="003C6C06">
        <w:rPr>
          <w:rFonts w:eastAsia="Batang" w:cs="Times New Roman" w:hint="eastAsia"/>
          <w:sz w:val="22"/>
          <w:szCs w:val="22"/>
          <w:lang w:eastAsia="ko-KR"/>
        </w:rPr>
        <w:t xml:space="preserve"> </w:t>
      </w:r>
      <w:proofErr w:type="spellStart"/>
      <w:r w:rsidRPr="003C6C06">
        <w:rPr>
          <w:rFonts w:eastAsia="Batang" w:cs="Times New Roman" w:hint="eastAsia"/>
          <w:sz w:val="22"/>
          <w:szCs w:val="22"/>
          <w:lang w:eastAsia="ko-KR"/>
        </w:rPr>
        <w:t>Ekkehart</w:t>
      </w:r>
      <w:proofErr w:type="spellEnd"/>
      <w:r w:rsidRPr="003C6C06">
        <w:rPr>
          <w:rFonts w:eastAsia="Batang" w:cs="Times New Roman" w:hint="eastAsia"/>
          <w:sz w:val="22"/>
          <w:szCs w:val="22"/>
          <w:lang w:eastAsia="ko-KR"/>
        </w:rPr>
        <w:t>,</w:t>
      </w:r>
      <w:r w:rsidRPr="003C6C06">
        <w:rPr>
          <w:rFonts w:eastAsia="Batang" w:cs="Times New Roman"/>
          <w:sz w:val="22"/>
          <w:szCs w:val="22"/>
          <w:lang w:eastAsia="ko-KR"/>
        </w:rPr>
        <w:t xml:space="preserve"> and </w:t>
      </w:r>
      <w:r w:rsidRPr="003C6C06">
        <w:rPr>
          <w:rFonts w:eastAsia="Batang" w:cs="Times New Roman" w:hint="eastAsia"/>
          <w:sz w:val="22"/>
          <w:szCs w:val="22"/>
          <w:lang w:eastAsia="ko-KR"/>
        </w:rPr>
        <w:t xml:space="preserve">Eric K. </w:t>
      </w:r>
      <w:r w:rsidRPr="003C6C06">
        <w:rPr>
          <w:rFonts w:eastAsia="Batang" w:cs="Times New Roman"/>
          <w:sz w:val="22"/>
          <w:szCs w:val="22"/>
          <w:lang w:eastAsia="ko-KR"/>
        </w:rPr>
        <w:t xml:space="preserve">Kelley, </w:t>
      </w:r>
      <w:r w:rsidRPr="003C6C06">
        <w:rPr>
          <w:rFonts w:eastAsia="Batang" w:cs="Times New Roman" w:hint="eastAsia"/>
          <w:sz w:val="22"/>
          <w:szCs w:val="22"/>
          <w:lang w:eastAsia="ko-KR"/>
        </w:rPr>
        <w:t>Institutional investors and the informational efficiency of prices, Review of Financial Studies 22,</w:t>
      </w:r>
      <w:r w:rsidRPr="003C6C06">
        <w:rPr>
          <w:rFonts w:eastAsia="Batang" w:cs="Times New Roman"/>
          <w:sz w:val="22"/>
          <w:szCs w:val="22"/>
          <w:lang w:eastAsia="ko-KR"/>
        </w:rPr>
        <w:t xml:space="preserve"> 2009, </w:t>
      </w:r>
      <w:r w:rsidRPr="003C6C06">
        <w:rPr>
          <w:rFonts w:eastAsia="Batang" w:cs="Times New Roman" w:hint="eastAsia"/>
          <w:sz w:val="22"/>
          <w:szCs w:val="22"/>
          <w:lang w:eastAsia="ko-KR"/>
        </w:rPr>
        <w:t>3563-3594.</w:t>
      </w:r>
    </w:p>
    <w:p w14:paraId="4DF07477" w14:textId="77777777" w:rsidR="00DF66C7" w:rsidRPr="003C6C06" w:rsidRDefault="00DF66C7" w:rsidP="00DF66C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940"/>
          <w:tab w:val="left" w:pos="4320"/>
        </w:tabs>
        <w:suppressAutoHyphens/>
        <w:autoSpaceDE w:val="0"/>
        <w:autoSpaceDN w:val="0"/>
        <w:adjustRightInd w:val="0"/>
        <w:spacing w:line="240" w:lineRule="atLeast"/>
        <w:ind w:left="720" w:hanging="720"/>
        <w:jc w:val="both"/>
        <w:rPr>
          <w:rFonts w:eastAsia="Batang" w:cs="Times New Roman"/>
          <w:sz w:val="22"/>
          <w:szCs w:val="22"/>
          <w:lang w:eastAsia="ko-KR"/>
        </w:rPr>
      </w:pPr>
    </w:p>
    <w:p w14:paraId="1CB0D2C6" w14:textId="77777777" w:rsidR="00DF66C7" w:rsidRPr="003C6C06" w:rsidRDefault="00DF66C7" w:rsidP="00DF66C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940"/>
          <w:tab w:val="left" w:pos="4320"/>
        </w:tabs>
        <w:suppressAutoHyphens/>
        <w:autoSpaceDE w:val="0"/>
        <w:autoSpaceDN w:val="0"/>
        <w:adjustRightInd w:val="0"/>
        <w:spacing w:line="240" w:lineRule="atLeast"/>
        <w:ind w:left="720" w:hanging="720"/>
        <w:jc w:val="both"/>
        <w:rPr>
          <w:rFonts w:eastAsia="Batang" w:cs="Times New Roman"/>
          <w:sz w:val="22"/>
          <w:szCs w:val="22"/>
          <w:lang w:eastAsia="ko-KR"/>
        </w:rPr>
      </w:pPr>
      <w:r w:rsidRPr="003C6C06">
        <w:rPr>
          <w:rFonts w:cs="Times New Roman"/>
          <w:spacing w:val="-2"/>
          <w:sz w:val="22"/>
          <w:szCs w:val="22"/>
        </w:rPr>
        <w:t xml:space="preserve">11 </w:t>
      </w:r>
      <w:r w:rsidRPr="003C6C06">
        <w:rPr>
          <w:rFonts w:cs="Times New Roman"/>
          <w:spacing w:val="-2"/>
          <w:sz w:val="22"/>
          <w:szCs w:val="22"/>
        </w:rPr>
        <w:tab/>
      </w:r>
      <w:r w:rsidRPr="003C6C06">
        <w:rPr>
          <w:rFonts w:eastAsia="Batang" w:cs="Times New Roman"/>
          <w:sz w:val="22"/>
          <w:szCs w:val="22"/>
          <w:lang w:eastAsia="ko-KR"/>
        </w:rPr>
        <w:t xml:space="preserve">Ferreira, Daniel, Miguel A. Ferreira, and Clara C. </w:t>
      </w:r>
      <w:proofErr w:type="spellStart"/>
      <w:r w:rsidRPr="003C6C06">
        <w:rPr>
          <w:rFonts w:eastAsia="Batang" w:cs="Times New Roman"/>
          <w:sz w:val="22"/>
          <w:szCs w:val="22"/>
          <w:lang w:eastAsia="ko-KR"/>
        </w:rPr>
        <w:t>Raposo</w:t>
      </w:r>
      <w:proofErr w:type="spellEnd"/>
      <w:r w:rsidRPr="003C6C06">
        <w:rPr>
          <w:rFonts w:eastAsia="Batang" w:cs="Times New Roman"/>
          <w:sz w:val="22"/>
          <w:szCs w:val="22"/>
          <w:lang w:eastAsia="ko-KR"/>
        </w:rPr>
        <w:t>, Board structure and price</w:t>
      </w:r>
      <w:r w:rsidRPr="003C6C06">
        <w:rPr>
          <w:rFonts w:eastAsia="Batang" w:cs="Times New Roman" w:hint="eastAsia"/>
          <w:sz w:val="22"/>
          <w:szCs w:val="22"/>
          <w:lang w:eastAsia="ko-KR"/>
        </w:rPr>
        <w:t xml:space="preserve"> </w:t>
      </w:r>
      <w:proofErr w:type="spellStart"/>
      <w:r w:rsidRPr="003C6C06">
        <w:rPr>
          <w:rFonts w:eastAsia="Batang" w:cs="Times New Roman"/>
          <w:sz w:val="22"/>
          <w:szCs w:val="22"/>
          <w:lang w:eastAsia="ko-KR"/>
        </w:rPr>
        <w:t>informativeness</w:t>
      </w:r>
      <w:proofErr w:type="spellEnd"/>
      <w:r w:rsidRPr="003C6C06">
        <w:rPr>
          <w:rFonts w:eastAsia="Batang" w:cs="Times New Roman"/>
          <w:sz w:val="22"/>
          <w:szCs w:val="22"/>
          <w:lang w:eastAsia="ko-KR"/>
        </w:rPr>
        <w:t xml:space="preserve">, Journal of Financial Economics 99, 2011, 523-545. </w:t>
      </w:r>
    </w:p>
    <w:p w14:paraId="4692ABBA" w14:textId="77777777" w:rsidR="00DF66C7" w:rsidRPr="003C6C06" w:rsidRDefault="00DF66C7" w:rsidP="00DF66C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940"/>
          <w:tab w:val="left" w:pos="4320"/>
        </w:tabs>
        <w:suppressAutoHyphens/>
        <w:autoSpaceDE w:val="0"/>
        <w:autoSpaceDN w:val="0"/>
        <w:adjustRightInd w:val="0"/>
        <w:spacing w:line="240" w:lineRule="atLeast"/>
        <w:ind w:left="720" w:hanging="720"/>
        <w:jc w:val="both"/>
        <w:rPr>
          <w:rFonts w:cs="Times New Roman"/>
          <w:color w:val="000000"/>
          <w:spacing w:val="-2"/>
          <w:sz w:val="22"/>
        </w:rPr>
      </w:pPr>
    </w:p>
    <w:p w14:paraId="03D2E873" w14:textId="77777777" w:rsidR="00DF66C7" w:rsidRPr="003C6C06" w:rsidRDefault="00DF66C7" w:rsidP="00DF66C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940"/>
          <w:tab w:val="left" w:pos="4320"/>
        </w:tabs>
        <w:suppressAutoHyphens/>
        <w:autoSpaceDE w:val="0"/>
        <w:autoSpaceDN w:val="0"/>
        <w:adjustRightInd w:val="0"/>
        <w:spacing w:line="240" w:lineRule="atLeast"/>
        <w:ind w:left="720" w:hanging="720"/>
        <w:jc w:val="both"/>
        <w:rPr>
          <w:rFonts w:cs="Times New Roman"/>
          <w:color w:val="000000"/>
          <w:spacing w:val="-2"/>
          <w:sz w:val="22"/>
        </w:rPr>
      </w:pPr>
      <w:r w:rsidRPr="003C6C06">
        <w:rPr>
          <w:rFonts w:cs="Times New Roman"/>
          <w:color w:val="000000"/>
          <w:spacing w:val="-2"/>
          <w:sz w:val="22"/>
        </w:rPr>
        <w:t xml:space="preserve">12 </w:t>
      </w:r>
      <w:r w:rsidRPr="003C6C06">
        <w:rPr>
          <w:rFonts w:cs="Times New Roman"/>
          <w:color w:val="000000"/>
          <w:spacing w:val="-2"/>
          <w:sz w:val="22"/>
        </w:rPr>
        <w:tab/>
        <w:t xml:space="preserve">Alex Edmans, Vivian W. Fang, and Emanuel </w:t>
      </w:r>
      <w:proofErr w:type="spellStart"/>
      <w:r w:rsidRPr="003C6C06">
        <w:rPr>
          <w:rFonts w:cs="Times New Roman"/>
          <w:color w:val="000000"/>
          <w:spacing w:val="-2"/>
          <w:sz w:val="22"/>
        </w:rPr>
        <w:t>Zur</w:t>
      </w:r>
      <w:proofErr w:type="spellEnd"/>
      <w:r w:rsidRPr="003C6C06">
        <w:rPr>
          <w:rFonts w:cs="Times New Roman"/>
          <w:color w:val="000000"/>
          <w:spacing w:val="-2"/>
          <w:sz w:val="22"/>
        </w:rPr>
        <w:t>, The Effect of Liquidity on Governance, Review of Financial Studies 26, 2013, 1443-1482.</w:t>
      </w:r>
    </w:p>
    <w:p w14:paraId="4D2C2A24" w14:textId="77777777" w:rsidR="00DF66C7" w:rsidRPr="003C6C06" w:rsidRDefault="00DF66C7" w:rsidP="00DF66C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940"/>
          <w:tab w:val="left" w:pos="4320"/>
        </w:tabs>
        <w:suppressAutoHyphens/>
        <w:autoSpaceDE w:val="0"/>
        <w:autoSpaceDN w:val="0"/>
        <w:adjustRightInd w:val="0"/>
        <w:spacing w:line="240" w:lineRule="atLeast"/>
        <w:ind w:left="720" w:hanging="720"/>
        <w:jc w:val="both"/>
        <w:rPr>
          <w:rFonts w:cs="Times New Roman"/>
          <w:color w:val="000000"/>
          <w:spacing w:val="-2"/>
          <w:sz w:val="22"/>
        </w:rPr>
      </w:pPr>
    </w:p>
    <w:p w14:paraId="325980EB" w14:textId="77777777" w:rsidR="00DF66C7" w:rsidRPr="003C6C06" w:rsidRDefault="00DF66C7" w:rsidP="00DF66C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940"/>
          <w:tab w:val="left" w:pos="4320"/>
        </w:tabs>
        <w:suppressAutoHyphens/>
        <w:autoSpaceDE w:val="0"/>
        <w:autoSpaceDN w:val="0"/>
        <w:adjustRightInd w:val="0"/>
        <w:spacing w:line="240" w:lineRule="atLeast"/>
        <w:ind w:left="720" w:hanging="720"/>
        <w:jc w:val="both"/>
        <w:rPr>
          <w:rFonts w:cs="Times New Roman"/>
          <w:color w:val="000000"/>
          <w:spacing w:val="-2"/>
          <w:sz w:val="22"/>
        </w:rPr>
      </w:pPr>
      <w:r w:rsidRPr="003C6C06">
        <w:rPr>
          <w:rFonts w:cs="Times New Roman"/>
          <w:color w:val="000000"/>
          <w:spacing w:val="-2"/>
          <w:sz w:val="22"/>
          <w:szCs w:val="22"/>
        </w:rPr>
        <w:t xml:space="preserve">13 </w:t>
      </w:r>
      <w:r w:rsidRPr="003C6C06">
        <w:rPr>
          <w:rFonts w:cs="Times New Roman"/>
          <w:color w:val="000000"/>
          <w:spacing w:val="-2"/>
          <w:sz w:val="22"/>
          <w:szCs w:val="22"/>
        </w:rPr>
        <w:tab/>
        <w:t xml:space="preserve">Peter </w:t>
      </w:r>
      <w:proofErr w:type="spellStart"/>
      <w:r w:rsidRPr="003C6C06">
        <w:rPr>
          <w:rFonts w:cs="Times New Roman"/>
          <w:color w:val="000000"/>
          <w:spacing w:val="-2"/>
          <w:sz w:val="22"/>
          <w:szCs w:val="22"/>
        </w:rPr>
        <w:t>Roosenboom</w:t>
      </w:r>
      <w:proofErr w:type="spellEnd"/>
      <w:r w:rsidRPr="003C6C06">
        <w:rPr>
          <w:rFonts w:cs="Times New Roman"/>
          <w:color w:val="000000"/>
          <w:spacing w:val="-2"/>
          <w:sz w:val="22"/>
          <w:szCs w:val="22"/>
        </w:rPr>
        <w:t xml:space="preserve">, Frederik P. </w:t>
      </w:r>
      <w:proofErr w:type="spellStart"/>
      <w:r w:rsidRPr="003C6C06">
        <w:rPr>
          <w:rFonts w:cs="Times New Roman"/>
          <w:color w:val="000000"/>
          <w:spacing w:val="-2"/>
          <w:sz w:val="22"/>
          <w:szCs w:val="22"/>
        </w:rPr>
        <w:t>Schlingemann</w:t>
      </w:r>
      <w:proofErr w:type="spellEnd"/>
      <w:r w:rsidRPr="003C6C06">
        <w:rPr>
          <w:rFonts w:cs="Times New Roman"/>
          <w:color w:val="000000"/>
          <w:spacing w:val="-2"/>
          <w:sz w:val="22"/>
          <w:szCs w:val="22"/>
        </w:rPr>
        <w:t xml:space="preserve">, and Manuel </w:t>
      </w:r>
      <w:proofErr w:type="spellStart"/>
      <w:r w:rsidRPr="003C6C06">
        <w:rPr>
          <w:rFonts w:cs="Times New Roman"/>
          <w:color w:val="000000"/>
          <w:spacing w:val="-2"/>
          <w:sz w:val="22"/>
          <w:szCs w:val="22"/>
        </w:rPr>
        <w:t>Vasconcelos</w:t>
      </w:r>
      <w:proofErr w:type="spellEnd"/>
      <w:r w:rsidRPr="003C6C06">
        <w:rPr>
          <w:rFonts w:cs="Times New Roman"/>
          <w:color w:val="000000"/>
          <w:spacing w:val="-2"/>
          <w:sz w:val="22"/>
          <w:szCs w:val="22"/>
        </w:rPr>
        <w:t xml:space="preserve">, </w:t>
      </w:r>
      <w:r w:rsidRPr="003C6C06">
        <w:rPr>
          <w:rFonts w:cs="Times New Roman"/>
          <w:color w:val="000000"/>
          <w:spacing w:val="-2"/>
          <w:sz w:val="22"/>
        </w:rPr>
        <w:t xml:space="preserve">Does Stock Liquidity Affect Incentives to Monitor? Evidence from Corporate Takeovers, </w:t>
      </w:r>
      <w:r w:rsidRPr="003C6C06">
        <w:rPr>
          <w:rFonts w:cs="Times New Roman"/>
          <w:color w:val="000000"/>
          <w:sz w:val="22"/>
        </w:rPr>
        <w:t xml:space="preserve">Review of Financial Studies 27, </w:t>
      </w:r>
      <w:r w:rsidRPr="003C6C06">
        <w:rPr>
          <w:rFonts w:cs="Times New Roman"/>
          <w:color w:val="000000"/>
          <w:spacing w:val="-2"/>
          <w:sz w:val="22"/>
        </w:rPr>
        <w:lastRenderedPageBreak/>
        <w:t>2014, 2392-2433.</w:t>
      </w:r>
    </w:p>
    <w:p w14:paraId="2EB3890B" w14:textId="77777777" w:rsidR="00DF66C7" w:rsidRPr="003C6C06" w:rsidRDefault="00DF66C7" w:rsidP="00DF66C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940"/>
          <w:tab w:val="left" w:pos="4320"/>
        </w:tabs>
        <w:suppressAutoHyphens/>
        <w:autoSpaceDE w:val="0"/>
        <w:autoSpaceDN w:val="0"/>
        <w:adjustRightInd w:val="0"/>
        <w:spacing w:line="240" w:lineRule="atLeast"/>
        <w:ind w:left="720" w:hanging="720"/>
        <w:jc w:val="both"/>
        <w:rPr>
          <w:rFonts w:cs="Times New Roman"/>
          <w:color w:val="000000"/>
          <w:spacing w:val="-2"/>
          <w:sz w:val="22"/>
        </w:rPr>
      </w:pPr>
    </w:p>
    <w:p w14:paraId="389D4463" w14:textId="77777777" w:rsidR="00DF66C7" w:rsidRPr="003C6C06" w:rsidRDefault="00DF66C7" w:rsidP="00DF66C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940"/>
          <w:tab w:val="left" w:pos="4320"/>
        </w:tabs>
        <w:suppressAutoHyphens/>
        <w:autoSpaceDE w:val="0"/>
        <w:autoSpaceDN w:val="0"/>
        <w:adjustRightInd w:val="0"/>
        <w:spacing w:line="240" w:lineRule="atLeast"/>
        <w:ind w:left="720" w:hanging="720"/>
        <w:jc w:val="both"/>
        <w:rPr>
          <w:rFonts w:cs="Times New Roman"/>
          <w:color w:val="000000"/>
          <w:spacing w:val="-2"/>
          <w:sz w:val="22"/>
          <w:szCs w:val="22"/>
        </w:rPr>
      </w:pPr>
      <w:r w:rsidRPr="003C6C06">
        <w:rPr>
          <w:rFonts w:cs="Times New Roman"/>
          <w:color w:val="000000"/>
          <w:spacing w:val="-2"/>
          <w:sz w:val="22"/>
          <w:szCs w:val="22"/>
        </w:rPr>
        <w:t>14</w:t>
      </w:r>
      <w:r w:rsidRPr="003C6C06">
        <w:rPr>
          <w:rFonts w:cs="Times New Roman"/>
          <w:color w:val="000000"/>
          <w:spacing w:val="-2"/>
          <w:sz w:val="22"/>
          <w:szCs w:val="22"/>
        </w:rPr>
        <w:tab/>
      </w:r>
      <w:proofErr w:type="spellStart"/>
      <w:r w:rsidRPr="003C6C06">
        <w:rPr>
          <w:rFonts w:cs="Times New Roman"/>
          <w:color w:val="000000"/>
          <w:spacing w:val="-2"/>
          <w:sz w:val="22"/>
          <w:szCs w:val="22"/>
        </w:rPr>
        <w:t>Øyvind</w:t>
      </w:r>
      <w:proofErr w:type="spellEnd"/>
      <w:r w:rsidRPr="003C6C06">
        <w:rPr>
          <w:rFonts w:cs="Times New Roman"/>
          <w:color w:val="000000"/>
          <w:spacing w:val="-2"/>
          <w:sz w:val="22"/>
          <w:szCs w:val="22"/>
        </w:rPr>
        <w:t xml:space="preserve"> </w:t>
      </w:r>
      <w:proofErr w:type="spellStart"/>
      <w:r w:rsidRPr="003C6C06">
        <w:rPr>
          <w:rFonts w:cs="Times New Roman"/>
          <w:color w:val="000000"/>
          <w:spacing w:val="-2"/>
          <w:sz w:val="22"/>
          <w:szCs w:val="22"/>
        </w:rPr>
        <w:t>Norli</w:t>
      </w:r>
      <w:proofErr w:type="spellEnd"/>
      <w:r w:rsidRPr="003C6C06">
        <w:rPr>
          <w:rFonts w:cs="Times New Roman"/>
          <w:color w:val="000000"/>
          <w:spacing w:val="-2"/>
          <w:sz w:val="22"/>
          <w:szCs w:val="22"/>
        </w:rPr>
        <w:t xml:space="preserve">, Charlotte </w:t>
      </w:r>
      <w:proofErr w:type="spellStart"/>
      <w:r w:rsidRPr="003C6C06">
        <w:rPr>
          <w:rFonts w:cs="Times New Roman"/>
          <w:color w:val="000000"/>
          <w:spacing w:val="-2"/>
          <w:sz w:val="22"/>
          <w:szCs w:val="22"/>
        </w:rPr>
        <w:t>Ostergaard</w:t>
      </w:r>
      <w:proofErr w:type="spellEnd"/>
      <w:r w:rsidRPr="003C6C06">
        <w:rPr>
          <w:rFonts w:cs="Times New Roman"/>
          <w:color w:val="000000"/>
          <w:spacing w:val="-2"/>
          <w:sz w:val="22"/>
          <w:szCs w:val="22"/>
        </w:rPr>
        <w:t xml:space="preserve">, and </w:t>
      </w:r>
      <w:proofErr w:type="spellStart"/>
      <w:r w:rsidRPr="003C6C06">
        <w:rPr>
          <w:rFonts w:cs="Times New Roman"/>
          <w:color w:val="000000"/>
          <w:spacing w:val="-2"/>
          <w:sz w:val="22"/>
          <w:szCs w:val="22"/>
        </w:rPr>
        <w:t>Ibolya</w:t>
      </w:r>
      <w:proofErr w:type="spellEnd"/>
      <w:r w:rsidRPr="003C6C06">
        <w:rPr>
          <w:rFonts w:cs="Times New Roman"/>
          <w:color w:val="000000"/>
          <w:spacing w:val="-2"/>
          <w:sz w:val="22"/>
          <w:szCs w:val="22"/>
        </w:rPr>
        <w:t xml:space="preserve"> </w:t>
      </w:r>
      <w:proofErr w:type="spellStart"/>
      <w:r w:rsidRPr="003C6C06">
        <w:rPr>
          <w:rFonts w:cs="Times New Roman"/>
          <w:color w:val="000000"/>
          <w:spacing w:val="-2"/>
          <w:sz w:val="22"/>
          <w:szCs w:val="22"/>
        </w:rPr>
        <w:t>Schindele</w:t>
      </w:r>
      <w:proofErr w:type="spellEnd"/>
      <w:r w:rsidRPr="003C6C06">
        <w:rPr>
          <w:rFonts w:cs="Times New Roman"/>
          <w:color w:val="000000"/>
          <w:spacing w:val="-2"/>
          <w:sz w:val="22"/>
          <w:szCs w:val="22"/>
        </w:rPr>
        <w:t xml:space="preserve">, Liquidity and Shareholder Activism, Review of Financial Studies 28, 2015, 486-520. </w:t>
      </w:r>
    </w:p>
    <w:p w14:paraId="04555832" w14:textId="77777777" w:rsidR="00DF66C7" w:rsidRPr="003C6C06" w:rsidRDefault="00DF66C7" w:rsidP="00DF66C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940"/>
          <w:tab w:val="left" w:pos="4320"/>
        </w:tabs>
        <w:suppressAutoHyphens/>
        <w:autoSpaceDE w:val="0"/>
        <w:autoSpaceDN w:val="0"/>
        <w:adjustRightInd w:val="0"/>
        <w:spacing w:line="240" w:lineRule="atLeast"/>
        <w:ind w:left="720" w:hanging="720"/>
        <w:jc w:val="both"/>
        <w:rPr>
          <w:rFonts w:cs="Times New Roman"/>
          <w:color w:val="000000"/>
          <w:spacing w:val="-2"/>
          <w:sz w:val="22"/>
          <w:szCs w:val="22"/>
        </w:rPr>
      </w:pPr>
    </w:p>
    <w:p w14:paraId="59251B8D" w14:textId="77777777" w:rsidR="00DF66C7" w:rsidRPr="003C6C06" w:rsidRDefault="00DF66C7" w:rsidP="00DF66C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940"/>
          <w:tab w:val="left" w:pos="4320"/>
        </w:tabs>
        <w:suppressAutoHyphens/>
        <w:autoSpaceDE w:val="0"/>
        <w:autoSpaceDN w:val="0"/>
        <w:adjustRightInd w:val="0"/>
        <w:spacing w:line="240" w:lineRule="atLeast"/>
        <w:ind w:left="720" w:hanging="720"/>
        <w:jc w:val="both"/>
        <w:rPr>
          <w:rFonts w:cs="Times New Roman"/>
          <w:color w:val="000000"/>
          <w:spacing w:val="-2"/>
          <w:sz w:val="22"/>
        </w:rPr>
      </w:pPr>
      <w:r w:rsidRPr="003C6C06">
        <w:rPr>
          <w:rFonts w:cs="Times New Roman"/>
          <w:color w:val="000000"/>
          <w:spacing w:val="-2"/>
          <w:sz w:val="22"/>
          <w:szCs w:val="22"/>
        </w:rPr>
        <w:t>15</w:t>
      </w:r>
      <w:r w:rsidRPr="003C6C06">
        <w:rPr>
          <w:rFonts w:cs="Times New Roman"/>
          <w:color w:val="000000"/>
          <w:spacing w:val="-2"/>
          <w:sz w:val="22"/>
        </w:rPr>
        <w:t xml:space="preserve"> </w:t>
      </w:r>
      <w:r w:rsidRPr="003C6C06">
        <w:rPr>
          <w:rFonts w:cs="Times New Roman"/>
          <w:color w:val="000000"/>
          <w:spacing w:val="-2"/>
          <w:sz w:val="22"/>
        </w:rPr>
        <w:tab/>
        <w:t>Fang, V. W., Tian, X. and Tice, S., Does Stock Liquidity Enhance or Impede Firm Innovation</w:t>
      </w:r>
      <w:proofErr w:type="gramStart"/>
      <w:r w:rsidRPr="003C6C06">
        <w:rPr>
          <w:rFonts w:cs="Times New Roman"/>
          <w:color w:val="000000"/>
          <w:spacing w:val="-2"/>
          <w:sz w:val="22"/>
        </w:rPr>
        <w:t>?.</w:t>
      </w:r>
      <w:proofErr w:type="gramEnd"/>
      <w:r w:rsidRPr="003C6C06">
        <w:rPr>
          <w:rFonts w:cs="Times New Roman"/>
          <w:color w:val="000000"/>
          <w:spacing w:val="-2"/>
          <w:sz w:val="22"/>
        </w:rPr>
        <w:t xml:space="preserve"> Journal of Finance 69, 2014, 2085-2125.</w:t>
      </w:r>
    </w:p>
    <w:p w14:paraId="7F9EE28F" w14:textId="77777777" w:rsidR="00DF66C7" w:rsidRPr="00AC2969" w:rsidRDefault="00DF66C7" w:rsidP="00DF66C7">
      <w:pPr>
        <w:widowControl w:val="0"/>
        <w:tabs>
          <w:tab w:val="left" w:pos="720"/>
        </w:tabs>
        <w:ind w:left="720" w:hanging="720"/>
        <w:jc w:val="both"/>
        <w:outlineLvl w:val="0"/>
        <w:rPr>
          <w:rFonts w:cs="Times New Roman"/>
          <w:spacing w:val="-3"/>
          <w:sz w:val="22"/>
          <w:szCs w:val="22"/>
        </w:rPr>
      </w:pPr>
    </w:p>
    <w:sectPr w:rsidR="00DF66C7" w:rsidRPr="00AC2969">
      <w:headerReference w:type="default" r:id="rId128"/>
      <w:footerReference w:type="even" r:id="rId129"/>
      <w:footerReference w:type="default" r:id="rId130"/>
      <w:pgSz w:w="12240" w:h="15840" w:code="1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346DFE" w14:textId="77777777" w:rsidR="00DF66C7" w:rsidRDefault="00DF66C7">
      <w:r>
        <w:separator/>
      </w:r>
    </w:p>
  </w:endnote>
  <w:endnote w:type="continuationSeparator" w:id="0">
    <w:p w14:paraId="5B5F5EB1" w14:textId="77777777" w:rsidR="00DF66C7" w:rsidRDefault="00DF6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824AC" w14:textId="77777777" w:rsidR="00DF66C7" w:rsidRDefault="00DF66C7" w:rsidP="00DF66C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742624" w14:textId="77777777" w:rsidR="00DF66C7" w:rsidRDefault="00DF66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53553" w14:textId="438935B6" w:rsidR="00DF66C7" w:rsidRDefault="00DF66C7" w:rsidP="00B35765">
    <w:pPr>
      <w:pStyle w:val="Footer"/>
      <w:framePr w:wrap="none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3907">
      <w:rPr>
        <w:rStyle w:val="PageNumber"/>
        <w:noProof/>
      </w:rPr>
      <w:t>1</w:t>
    </w:r>
    <w:r>
      <w:rPr>
        <w:rStyle w:val="PageNumber"/>
      </w:rPr>
      <w:fldChar w:fldCharType="end"/>
    </w:r>
  </w:p>
  <w:p w14:paraId="636B9BC6" w14:textId="77777777" w:rsidR="00DF66C7" w:rsidRDefault="00DF66C7" w:rsidP="00B35765">
    <w:pPr>
      <w:pStyle w:val="Footer"/>
      <w:framePr w:wrap="none" w:vAnchor="text" w:hAnchor="margin" w:xAlign="center" w:y="1"/>
      <w:jc w:val="center"/>
      <w:rPr>
        <w:rStyle w:val="PageNumber"/>
      </w:rPr>
    </w:pPr>
  </w:p>
  <w:p w14:paraId="3243E6FA" w14:textId="77777777" w:rsidR="00DF66C7" w:rsidRDefault="00DF66C7" w:rsidP="00B35765">
    <w:pPr>
      <w:pStyle w:val="Footer"/>
      <w:framePr w:wrap="none" w:vAnchor="text" w:hAnchor="margin" w:xAlign="center" w:y="1"/>
      <w:rPr>
        <w:rStyle w:val="PageNumber"/>
      </w:rPr>
    </w:pPr>
  </w:p>
  <w:p w14:paraId="7200DBCF" w14:textId="77777777" w:rsidR="00DF66C7" w:rsidRDefault="00DF66C7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17F10A" w14:textId="77777777" w:rsidR="00DF66C7" w:rsidRDefault="00DF66C7">
      <w:r>
        <w:separator/>
      </w:r>
    </w:p>
  </w:footnote>
  <w:footnote w:type="continuationSeparator" w:id="0">
    <w:p w14:paraId="2781B877" w14:textId="77777777" w:rsidR="00DF66C7" w:rsidRDefault="00DF6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A1067" w14:textId="77777777" w:rsidR="00DF66C7" w:rsidRDefault="00DF66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A56C9"/>
    <w:multiLevelType w:val="hybridMultilevel"/>
    <w:tmpl w:val="46AA3626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8B6AAC"/>
    <w:multiLevelType w:val="hybridMultilevel"/>
    <w:tmpl w:val="17661612"/>
    <w:lvl w:ilvl="0" w:tplc="53E83B4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1A5C19"/>
    <w:multiLevelType w:val="hybridMultilevel"/>
    <w:tmpl w:val="E118E018"/>
    <w:lvl w:ilvl="0" w:tplc="34726A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EE8CB8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C1A8F2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14E124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5D6D8C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D5E9AF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0C2FD9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B94FFE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83872B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3A57735"/>
    <w:multiLevelType w:val="hybridMultilevel"/>
    <w:tmpl w:val="7FD6BEDA"/>
    <w:lvl w:ilvl="0" w:tplc="1D2EF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24BC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BCF7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2860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5A6F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720F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1E48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3CCC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42F9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870120"/>
    <w:multiLevelType w:val="hybridMultilevel"/>
    <w:tmpl w:val="61A0A58A"/>
    <w:lvl w:ilvl="0" w:tplc="91086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D66F1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B8AB5D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D9656B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8501B9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02C446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488B53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EDC5B4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A5ECDE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E566FCE"/>
    <w:multiLevelType w:val="hybridMultilevel"/>
    <w:tmpl w:val="1C64A19A"/>
    <w:lvl w:ilvl="0" w:tplc="295614E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54855"/>
    <w:multiLevelType w:val="hybridMultilevel"/>
    <w:tmpl w:val="65386E28"/>
    <w:lvl w:ilvl="0" w:tplc="721E72D8">
      <w:start w:val="7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66EAA2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7CD1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0EB5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284C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187D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7E55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20F9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5A14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4C1DF0"/>
    <w:multiLevelType w:val="hybridMultilevel"/>
    <w:tmpl w:val="FB42D442"/>
    <w:lvl w:ilvl="0" w:tplc="775682F8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E35940"/>
    <w:multiLevelType w:val="hybridMultilevel"/>
    <w:tmpl w:val="D2662A4A"/>
    <w:lvl w:ilvl="0" w:tplc="F7FE8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1848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FEE8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5862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10C1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EA6D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D811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18A9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84A9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3058FA"/>
    <w:multiLevelType w:val="hybridMultilevel"/>
    <w:tmpl w:val="E2880704"/>
    <w:lvl w:ilvl="0" w:tplc="F06AB492">
      <w:start w:val="1"/>
      <w:numFmt w:val="decimal"/>
      <w:lvlText w:val="%1."/>
      <w:lvlJc w:val="left"/>
      <w:pPr>
        <w:ind w:left="81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E727D8B"/>
    <w:multiLevelType w:val="hybridMultilevel"/>
    <w:tmpl w:val="46FC7EA0"/>
    <w:lvl w:ilvl="0" w:tplc="B5ECC4C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4FEAC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FEAF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D4E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DA81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F247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FA1B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F621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3C59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696EE7"/>
    <w:multiLevelType w:val="hybridMultilevel"/>
    <w:tmpl w:val="92D46536"/>
    <w:lvl w:ilvl="0" w:tplc="90466A1E">
      <w:start w:val="7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D56EF8"/>
    <w:multiLevelType w:val="hybridMultilevel"/>
    <w:tmpl w:val="0E8EBADE"/>
    <w:lvl w:ilvl="0" w:tplc="486A7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B276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1E16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106B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5CC8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3AD1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545F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420F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647E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AB5826"/>
    <w:multiLevelType w:val="hybridMultilevel"/>
    <w:tmpl w:val="5B043BEC"/>
    <w:lvl w:ilvl="0" w:tplc="3C9CBF7A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0C7884"/>
    <w:multiLevelType w:val="hybridMultilevel"/>
    <w:tmpl w:val="5E66C290"/>
    <w:lvl w:ilvl="0" w:tplc="4162A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6402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0A23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10D0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B8CC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4452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E623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3E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20FB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4"/>
  </w:num>
  <w:num w:numId="4">
    <w:abstractNumId w:val="8"/>
  </w:num>
  <w:num w:numId="5">
    <w:abstractNumId w:val="12"/>
  </w:num>
  <w:num w:numId="6">
    <w:abstractNumId w:val="3"/>
  </w:num>
  <w:num w:numId="7">
    <w:abstractNumId w:val="2"/>
  </w:num>
  <w:num w:numId="8">
    <w:abstractNumId w:val="4"/>
  </w:num>
  <w:num w:numId="9">
    <w:abstractNumId w:val="11"/>
  </w:num>
  <w:num w:numId="10">
    <w:abstractNumId w:val="0"/>
  </w:num>
  <w:num w:numId="11">
    <w:abstractNumId w:val="1"/>
  </w:num>
  <w:num w:numId="12">
    <w:abstractNumId w:val="13"/>
  </w:num>
  <w:num w:numId="13">
    <w:abstractNumId w:val="5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163"/>
    <w:rsid w:val="000011E3"/>
    <w:rsid w:val="0002127C"/>
    <w:rsid w:val="00033382"/>
    <w:rsid w:val="00041AAD"/>
    <w:rsid w:val="00046224"/>
    <w:rsid w:val="00047840"/>
    <w:rsid w:val="00062CD3"/>
    <w:rsid w:val="000852EE"/>
    <w:rsid w:val="00087D9D"/>
    <w:rsid w:val="00092365"/>
    <w:rsid w:val="000B3721"/>
    <w:rsid w:val="000C0CB1"/>
    <w:rsid w:val="000C1976"/>
    <w:rsid w:val="000C6871"/>
    <w:rsid w:val="000D7CCF"/>
    <w:rsid w:val="000E03B9"/>
    <w:rsid w:val="000F2946"/>
    <w:rsid w:val="00103748"/>
    <w:rsid w:val="00107AC2"/>
    <w:rsid w:val="00111444"/>
    <w:rsid w:val="00112BF6"/>
    <w:rsid w:val="001233C3"/>
    <w:rsid w:val="00131789"/>
    <w:rsid w:val="001662C8"/>
    <w:rsid w:val="001745F8"/>
    <w:rsid w:val="00181276"/>
    <w:rsid w:val="00183104"/>
    <w:rsid w:val="00187347"/>
    <w:rsid w:val="001B3F34"/>
    <w:rsid w:val="001C0500"/>
    <w:rsid w:val="001D5351"/>
    <w:rsid w:val="001E1A0F"/>
    <w:rsid w:val="001E5951"/>
    <w:rsid w:val="001F3F94"/>
    <w:rsid w:val="002249F7"/>
    <w:rsid w:val="002328F0"/>
    <w:rsid w:val="00234F78"/>
    <w:rsid w:val="002505A0"/>
    <w:rsid w:val="002537BF"/>
    <w:rsid w:val="002554CE"/>
    <w:rsid w:val="00265C69"/>
    <w:rsid w:val="002666BF"/>
    <w:rsid w:val="002936EC"/>
    <w:rsid w:val="002D189C"/>
    <w:rsid w:val="002D2578"/>
    <w:rsid w:val="002E7D9A"/>
    <w:rsid w:val="00301F85"/>
    <w:rsid w:val="00304412"/>
    <w:rsid w:val="0031692B"/>
    <w:rsid w:val="00321A47"/>
    <w:rsid w:val="00330444"/>
    <w:rsid w:val="003319FB"/>
    <w:rsid w:val="00352D65"/>
    <w:rsid w:val="00357252"/>
    <w:rsid w:val="00361D4C"/>
    <w:rsid w:val="0036333E"/>
    <w:rsid w:val="003A0672"/>
    <w:rsid w:val="003B5D6D"/>
    <w:rsid w:val="003B7F88"/>
    <w:rsid w:val="003C568F"/>
    <w:rsid w:val="003C6C06"/>
    <w:rsid w:val="003D04EF"/>
    <w:rsid w:val="003D5E90"/>
    <w:rsid w:val="003F4AD3"/>
    <w:rsid w:val="00402E31"/>
    <w:rsid w:val="004170C7"/>
    <w:rsid w:val="00420E79"/>
    <w:rsid w:val="00424CA5"/>
    <w:rsid w:val="004545F8"/>
    <w:rsid w:val="004666E7"/>
    <w:rsid w:val="00482222"/>
    <w:rsid w:val="004866A5"/>
    <w:rsid w:val="004A66A5"/>
    <w:rsid w:val="004B0CF4"/>
    <w:rsid w:val="004B4096"/>
    <w:rsid w:val="004C5ADE"/>
    <w:rsid w:val="004D3BD7"/>
    <w:rsid w:val="004E18AC"/>
    <w:rsid w:val="004E6AF6"/>
    <w:rsid w:val="004F16CC"/>
    <w:rsid w:val="004F2768"/>
    <w:rsid w:val="004F2838"/>
    <w:rsid w:val="004F6607"/>
    <w:rsid w:val="004F6C19"/>
    <w:rsid w:val="004F7C6F"/>
    <w:rsid w:val="00526E43"/>
    <w:rsid w:val="0053016A"/>
    <w:rsid w:val="00531F5C"/>
    <w:rsid w:val="005327B4"/>
    <w:rsid w:val="00535E30"/>
    <w:rsid w:val="0054266C"/>
    <w:rsid w:val="0055653B"/>
    <w:rsid w:val="005602E9"/>
    <w:rsid w:val="0056549A"/>
    <w:rsid w:val="00582F27"/>
    <w:rsid w:val="00585219"/>
    <w:rsid w:val="00593912"/>
    <w:rsid w:val="005A6E26"/>
    <w:rsid w:val="005B28C7"/>
    <w:rsid w:val="005B6237"/>
    <w:rsid w:val="005C1626"/>
    <w:rsid w:val="005C3952"/>
    <w:rsid w:val="005D6EF3"/>
    <w:rsid w:val="005E0E4A"/>
    <w:rsid w:val="005F02D5"/>
    <w:rsid w:val="00602F52"/>
    <w:rsid w:val="00613CA4"/>
    <w:rsid w:val="0063455C"/>
    <w:rsid w:val="00635E4F"/>
    <w:rsid w:val="00641AE3"/>
    <w:rsid w:val="0065327D"/>
    <w:rsid w:val="00657BAA"/>
    <w:rsid w:val="00660C58"/>
    <w:rsid w:val="00667E8C"/>
    <w:rsid w:val="00670B0A"/>
    <w:rsid w:val="00677F3D"/>
    <w:rsid w:val="006A769C"/>
    <w:rsid w:val="006B04A6"/>
    <w:rsid w:val="006B186C"/>
    <w:rsid w:val="006B485F"/>
    <w:rsid w:val="006E38D4"/>
    <w:rsid w:val="006E6BAE"/>
    <w:rsid w:val="00702715"/>
    <w:rsid w:val="00703A04"/>
    <w:rsid w:val="00703A87"/>
    <w:rsid w:val="00706368"/>
    <w:rsid w:val="00712F44"/>
    <w:rsid w:val="007177FC"/>
    <w:rsid w:val="007308DA"/>
    <w:rsid w:val="00733E91"/>
    <w:rsid w:val="00735CC3"/>
    <w:rsid w:val="00743BD5"/>
    <w:rsid w:val="00747D2F"/>
    <w:rsid w:val="00752A8E"/>
    <w:rsid w:val="00767542"/>
    <w:rsid w:val="00771339"/>
    <w:rsid w:val="00772D2C"/>
    <w:rsid w:val="00783907"/>
    <w:rsid w:val="007D353F"/>
    <w:rsid w:val="007E740F"/>
    <w:rsid w:val="00813F91"/>
    <w:rsid w:val="00822805"/>
    <w:rsid w:val="00826C9F"/>
    <w:rsid w:val="008310D2"/>
    <w:rsid w:val="008442D9"/>
    <w:rsid w:val="00847F07"/>
    <w:rsid w:val="00870037"/>
    <w:rsid w:val="00874B6F"/>
    <w:rsid w:val="00894CE9"/>
    <w:rsid w:val="008A4AE5"/>
    <w:rsid w:val="008A6416"/>
    <w:rsid w:val="008A733E"/>
    <w:rsid w:val="008B61A8"/>
    <w:rsid w:val="008C55B3"/>
    <w:rsid w:val="008D7B98"/>
    <w:rsid w:val="008E569D"/>
    <w:rsid w:val="00902163"/>
    <w:rsid w:val="00907A70"/>
    <w:rsid w:val="00914B77"/>
    <w:rsid w:val="00914BAE"/>
    <w:rsid w:val="00916B56"/>
    <w:rsid w:val="00926E62"/>
    <w:rsid w:val="00955A7F"/>
    <w:rsid w:val="009567E0"/>
    <w:rsid w:val="00973B01"/>
    <w:rsid w:val="009759BF"/>
    <w:rsid w:val="00997FC2"/>
    <w:rsid w:val="009A4E11"/>
    <w:rsid w:val="009B6C29"/>
    <w:rsid w:val="009C0314"/>
    <w:rsid w:val="009D3CC9"/>
    <w:rsid w:val="009F16FB"/>
    <w:rsid w:val="009F1E09"/>
    <w:rsid w:val="009F3824"/>
    <w:rsid w:val="009F4B35"/>
    <w:rsid w:val="00A04C2C"/>
    <w:rsid w:val="00A100B1"/>
    <w:rsid w:val="00A23B0A"/>
    <w:rsid w:val="00A34F4C"/>
    <w:rsid w:val="00A35984"/>
    <w:rsid w:val="00A73C12"/>
    <w:rsid w:val="00A75D03"/>
    <w:rsid w:val="00AA133A"/>
    <w:rsid w:val="00AA2F16"/>
    <w:rsid w:val="00AA552F"/>
    <w:rsid w:val="00AC2969"/>
    <w:rsid w:val="00AC3640"/>
    <w:rsid w:val="00AD25C0"/>
    <w:rsid w:val="00AE4951"/>
    <w:rsid w:val="00AF2232"/>
    <w:rsid w:val="00B133FA"/>
    <w:rsid w:val="00B35765"/>
    <w:rsid w:val="00B43846"/>
    <w:rsid w:val="00B4603E"/>
    <w:rsid w:val="00B50060"/>
    <w:rsid w:val="00B52EAE"/>
    <w:rsid w:val="00B919D0"/>
    <w:rsid w:val="00B95AF4"/>
    <w:rsid w:val="00B95E41"/>
    <w:rsid w:val="00BB61B9"/>
    <w:rsid w:val="00BC3522"/>
    <w:rsid w:val="00BD7042"/>
    <w:rsid w:val="00BE03ED"/>
    <w:rsid w:val="00BF6F7E"/>
    <w:rsid w:val="00C0763C"/>
    <w:rsid w:val="00C10CBC"/>
    <w:rsid w:val="00C17D1D"/>
    <w:rsid w:val="00C352BB"/>
    <w:rsid w:val="00C52BDA"/>
    <w:rsid w:val="00C536F0"/>
    <w:rsid w:val="00C63707"/>
    <w:rsid w:val="00C86F02"/>
    <w:rsid w:val="00CA4C99"/>
    <w:rsid w:val="00CD4964"/>
    <w:rsid w:val="00CD516E"/>
    <w:rsid w:val="00CF1B96"/>
    <w:rsid w:val="00CF54B1"/>
    <w:rsid w:val="00CF6893"/>
    <w:rsid w:val="00D0317C"/>
    <w:rsid w:val="00D048DD"/>
    <w:rsid w:val="00D24A04"/>
    <w:rsid w:val="00D542C0"/>
    <w:rsid w:val="00D62937"/>
    <w:rsid w:val="00D6525C"/>
    <w:rsid w:val="00D67F17"/>
    <w:rsid w:val="00D72EEB"/>
    <w:rsid w:val="00D75694"/>
    <w:rsid w:val="00DA2991"/>
    <w:rsid w:val="00DB0EC4"/>
    <w:rsid w:val="00DB3376"/>
    <w:rsid w:val="00DC77F9"/>
    <w:rsid w:val="00DC7929"/>
    <w:rsid w:val="00DD4DA8"/>
    <w:rsid w:val="00DE5F16"/>
    <w:rsid w:val="00DF66C7"/>
    <w:rsid w:val="00E22254"/>
    <w:rsid w:val="00E2313E"/>
    <w:rsid w:val="00E40F84"/>
    <w:rsid w:val="00E53213"/>
    <w:rsid w:val="00E86FF4"/>
    <w:rsid w:val="00E90763"/>
    <w:rsid w:val="00E936DF"/>
    <w:rsid w:val="00E950AF"/>
    <w:rsid w:val="00EA4C2E"/>
    <w:rsid w:val="00EA73E8"/>
    <w:rsid w:val="00EA76D6"/>
    <w:rsid w:val="00EB25A0"/>
    <w:rsid w:val="00EC5160"/>
    <w:rsid w:val="00ED08F9"/>
    <w:rsid w:val="00ED1C1D"/>
    <w:rsid w:val="00EE0F3C"/>
    <w:rsid w:val="00EE5478"/>
    <w:rsid w:val="00EF42A9"/>
    <w:rsid w:val="00EF7966"/>
    <w:rsid w:val="00F0537F"/>
    <w:rsid w:val="00F25591"/>
    <w:rsid w:val="00F26E6C"/>
    <w:rsid w:val="00F37B50"/>
    <w:rsid w:val="00F44E42"/>
    <w:rsid w:val="00F479FE"/>
    <w:rsid w:val="00F5113D"/>
    <w:rsid w:val="00F521C7"/>
    <w:rsid w:val="00F632E4"/>
    <w:rsid w:val="00F664C6"/>
    <w:rsid w:val="00F825DF"/>
    <w:rsid w:val="00FA1EBB"/>
    <w:rsid w:val="00FA3CD2"/>
    <w:rsid w:val="00FA51F4"/>
    <w:rsid w:val="00FA6289"/>
    <w:rsid w:val="00FD46F0"/>
    <w:rsid w:val="00FF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2601DA7"/>
  <w15:chartTrackingRefBased/>
  <w15:docId w15:val="{75CC57B7-8664-40FC-A4E9-3F5485D8B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F8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CG Times" w:hAnsi="CG Times"/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CG Times" w:hAnsi="CG Times"/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CG Times" w:hAnsi="CG Times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CG Times" w:hAnsi="CG Times"/>
      <w:sz w:val="28"/>
    </w:rPr>
  </w:style>
  <w:style w:type="paragraph" w:styleId="Heading5">
    <w:name w:val="heading 5"/>
    <w:basedOn w:val="Normal"/>
    <w:next w:val="Normal"/>
    <w:link w:val="Heading5Char"/>
    <w:qFormat/>
    <w:pPr>
      <w:keepNext/>
      <w:spacing w:line="360" w:lineRule="auto"/>
      <w:jc w:val="center"/>
      <w:outlineLvl w:val="4"/>
    </w:pPr>
    <w:rPr>
      <w:b/>
      <w:sz w:val="28"/>
    </w:rPr>
  </w:style>
  <w:style w:type="paragraph" w:styleId="Heading9">
    <w:name w:val="heading 9"/>
    <w:basedOn w:val="Normal"/>
    <w:next w:val="Normal"/>
    <w:link w:val="Heading9Char"/>
    <w:qFormat/>
    <w:pPr>
      <w:keepNext/>
      <w:widowControl w:val="0"/>
      <w:tabs>
        <w:tab w:val="left" w:pos="-720"/>
      </w:tabs>
      <w:suppressAutoHyphens/>
      <w:jc w:val="both"/>
      <w:outlineLvl w:val="8"/>
    </w:pPr>
    <w:rPr>
      <w:i/>
      <w:snapToGrid w:val="0"/>
      <w:spacing w:val="-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link w:val="BodyTextChar"/>
    <w:pPr>
      <w:widowControl w:val="0"/>
      <w:tabs>
        <w:tab w:val="left" w:pos="-720"/>
      </w:tabs>
      <w:suppressAutoHyphens/>
      <w:spacing w:line="480" w:lineRule="auto"/>
      <w:jc w:val="both"/>
    </w:pPr>
    <w:rPr>
      <w:snapToGrid w:val="0"/>
      <w:spacing w:val="-2"/>
      <w:sz w:val="22"/>
      <w:szCs w:val="20"/>
    </w:rPr>
  </w:style>
  <w:style w:type="paragraph" w:styleId="Footer">
    <w:name w:val="footer"/>
    <w:basedOn w:val="Normal"/>
    <w:link w:val="FooterChar"/>
    <w:pPr>
      <w:widowControl w:val="0"/>
      <w:tabs>
        <w:tab w:val="center" w:pos="4320"/>
        <w:tab w:val="right" w:pos="8640"/>
      </w:tabs>
    </w:pPr>
    <w:rPr>
      <w:snapToGrid w:val="0"/>
      <w:spacing w:val="-2"/>
      <w:sz w:val="22"/>
      <w:szCs w:val="20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widowControl w:val="0"/>
      <w:tabs>
        <w:tab w:val="center" w:pos="4320"/>
        <w:tab w:val="right" w:pos="8640"/>
      </w:tabs>
    </w:pPr>
    <w:rPr>
      <w:snapToGrid w:val="0"/>
      <w:spacing w:val="-2"/>
      <w:sz w:val="22"/>
      <w:szCs w:val="20"/>
    </w:rPr>
  </w:style>
  <w:style w:type="paragraph" w:styleId="BodyText2">
    <w:name w:val="Body Text 2"/>
    <w:basedOn w:val="Normal"/>
    <w:link w:val="BodyText2Char"/>
    <w:pPr>
      <w:jc w:val="both"/>
    </w:pPr>
    <w:rPr>
      <w:rFonts w:eastAsia="Cordia New"/>
      <w:sz w:val="22"/>
      <w:szCs w:val="20"/>
    </w:rPr>
  </w:style>
  <w:style w:type="paragraph" w:styleId="EndnoteText">
    <w:name w:val="endnote text"/>
    <w:basedOn w:val="Normal"/>
    <w:link w:val="EndnoteTextChar"/>
    <w:semiHidden/>
    <w:pPr>
      <w:widowControl w:val="0"/>
    </w:pPr>
    <w:rPr>
      <w:snapToGrid w:val="0"/>
      <w:spacing w:val="-2"/>
      <w:sz w:val="22"/>
      <w:szCs w:val="20"/>
    </w:rPr>
  </w:style>
  <w:style w:type="paragraph" w:styleId="BodyText3">
    <w:name w:val="Body Text 3"/>
    <w:basedOn w:val="Normal"/>
    <w:link w:val="BodyText3Char"/>
    <w:rPr>
      <w:sz w:val="22"/>
    </w:rPr>
  </w:style>
  <w:style w:type="paragraph" w:styleId="BodyTextIndent">
    <w:name w:val="Body Text Indent"/>
    <w:basedOn w:val="Normal"/>
    <w:link w:val="BodyTextIndentChar"/>
    <w:pPr>
      <w:spacing w:line="480" w:lineRule="auto"/>
      <w:ind w:firstLine="720"/>
    </w:pPr>
    <w:rPr>
      <w:sz w:val="22"/>
    </w:rPr>
  </w:style>
  <w:style w:type="paragraph" w:styleId="BodyTextIndent2">
    <w:name w:val="Body Text Indent 2"/>
    <w:basedOn w:val="Normal"/>
    <w:link w:val="BodyTextIndent2Char"/>
    <w:pPr>
      <w:ind w:left="720" w:hanging="720"/>
    </w:pPr>
    <w:rPr>
      <w:spacing w:val="-3"/>
      <w:sz w:val="22"/>
    </w:rPr>
  </w:style>
  <w:style w:type="paragraph" w:styleId="BodyTextIndent3">
    <w:name w:val="Body Text Indent 3"/>
    <w:basedOn w:val="Normal"/>
    <w:link w:val="BodyTextIndent3Char"/>
    <w:pPr>
      <w:ind w:left="720"/>
    </w:pPr>
    <w:rPr>
      <w:sz w:val="22"/>
    </w:rPr>
  </w:style>
  <w:style w:type="character" w:customStyle="1" w:styleId="eudoraheader">
    <w:name w:val="eudoraheader"/>
    <w:basedOn w:val="DefaultParagraphFont"/>
    <w:rsid w:val="00E40F84"/>
  </w:style>
  <w:style w:type="character" w:styleId="Emphasis">
    <w:name w:val="Emphasis"/>
    <w:qFormat/>
    <w:rsid w:val="000F2946"/>
    <w:rPr>
      <w:i/>
      <w:iCs/>
    </w:rPr>
  </w:style>
  <w:style w:type="character" w:styleId="Strong">
    <w:name w:val="Strong"/>
    <w:uiPriority w:val="22"/>
    <w:qFormat/>
    <w:rsid w:val="00AA552F"/>
    <w:rPr>
      <w:b/>
      <w:bCs/>
    </w:rPr>
  </w:style>
  <w:style w:type="paragraph" w:styleId="ListParagraph">
    <w:name w:val="List Paragraph"/>
    <w:basedOn w:val="Normal"/>
    <w:uiPriority w:val="34"/>
    <w:qFormat/>
    <w:rsid w:val="00D67F17"/>
    <w:pPr>
      <w:ind w:left="720"/>
    </w:pPr>
  </w:style>
  <w:style w:type="character" w:customStyle="1" w:styleId="searchword">
    <w:name w:val="searchword"/>
    <w:rsid w:val="00E22254"/>
    <w:rPr>
      <w:shd w:val="clear" w:color="auto" w:fill="FFFF00"/>
    </w:rPr>
  </w:style>
  <w:style w:type="paragraph" w:styleId="HTMLPreformatted">
    <w:name w:val="HTML Preformatted"/>
    <w:basedOn w:val="Normal"/>
    <w:link w:val="HTMLPreformattedChar"/>
    <w:rsid w:val="00352D65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352D65"/>
    <w:rPr>
      <w:rFonts w:ascii="Courier New" w:hAnsi="Courier New" w:cs="Courier New"/>
    </w:rPr>
  </w:style>
  <w:style w:type="paragraph" w:styleId="List">
    <w:name w:val="List"/>
    <w:basedOn w:val="Normal"/>
    <w:rsid w:val="00AC2969"/>
    <w:pPr>
      <w:ind w:left="360" w:hanging="360"/>
      <w:contextualSpacing/>
    </w:pPr>
  </w:style>
  <w:style w:type="character" w:customStyle="1" w:styleId="Heading1Char">
    <w:name w:val="Heading 1 Char"/>
    <w:basedOn w:val="DefaultParagraphFont"/>
    <w:link w:val="Heading1"/>
    <w:rsid w:val="00DF66C7"/>
    <w:rPr>
      <w:rFonts w:ascii="CG Times" w:hAnsi="CG Times"/>
      <w:b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DF66C7"/>
    <w:rPr>
      <w:rFonts w:ascii="CG Times" w:hAnsi="CG Times"/>
      <w:b/>
      <w:bCs/>
      <w:sz w:val="22"/>
      <w:szCs w:val="24"/>
    </w:rPr>
  </w:style>
  <w:style w:type="character" w:customStyle="1" w:styleId="Heading3Char">
    <w:name w:val="Heading 3 Char"/>
    <w:basedOn w:val="DefaultParagraphFont"/>
    <w:link w:val="Heading3"/>
    <w:rsid w:val="00DF66C7"/>
    <w:rPr>
      <w:rFonts w:ascii="CG Times" w:hAnsi="CG Times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DF66C7"/>
    <w:rPr>
      <w:rFonts w:ascii="CG Times" w:hAnsi="CG Times"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DF66C7"/>
    <w:rPr>
      <w:b/>
      <w:sz w:val="28"/>
      <w:szCs w:val="24"/>
    </w:rPr>
  </w:style>
  <w:style w:type="character" w:customStyle="1" w:styleId="Heading9Char">
    <w:name w:val="Heading 9 Char"/>
    <w:basedOn w:val="DefaultParagraphFont"/>
    <w:link w:val="Heading9"/>
    <w:rsid w:val="00DF66C7"/>
    <w:rPr>
      <w:i/>
      <w:snapToGrid w:val="0"/>
      <w:spacing w:val="-2"/>
    </w:rPr>
  </w:style>
  <w:style w:type="character" w:customStyle="1" w:styleId="BodyTextChar">
    <w:name w:val="Body Text Char"/>
    <w:basedOn w:val="DefaultParagraphFont"/>
    <w:link w:val="BodyText"/>
    <w:rsid w:val="00DF66C7"/>
    <w:rPr>
      <w:snapToGrid w:val="0"/>
      <w:spacing w:val="-2"/>
      <w:sz w:val="22"/>
    </w:rPr>
  </w:style>
  <w:style w:type="character" w:customStyle="1" w:styleId="FooterChar">
    <w:name w:val="Footer Char"/>
    <w:basedOn w:val="DefaultParagraphFont"/>
    <w:link w:val="Footer"/>
    <w:rsid w:val="00DF66C7"/>
    <w:rPr>
      <w:snapToGrid w:val="0"/>
      <w:spacing w:val="-2"/>
      <w:sz w:val="22"/>
    </w:rPr>
  </w:style>
  <w:style w:type="character" w:customStyle="1" w:styleId="HeaderChar">
    <w:name w:val="Header Char"/>
    <w:basedOn w:val="DefaultParagraphFont"/>
    <w:link w:val="Header"/>
    <w:rsid w:val="00DF66C7"/>
    <w:rPr>
      <w:snapToGrid w:val="0"/>
      <w:spacing w:val="-2"/>
      <w:sz w:val="22"/>
    </w:rPr>
  </w:style>
  <w:style w:type="character" w:customStyle="1" w:styleId="BodyText2Char">
    <w:name w:val="Body Text 2 Char"/>
    <w:basedOn w:val="DefaultParagraphFont"/>
    <w:link w:val="BodyText2"/>
    <w:rsid w:val="00DF66C7"/>
    <w:rPr>
      <w:rFonts w:eastAsia="Cordia New"/>
      <w:sz w:val="22"/>
    </w:rPr>
  </w:style>
  <w:style w:type="character" w:customStyle="1" w:styleId="EndnoteTextChar">
    <w:name w:val="Endnote Text Char"/>
    <w:basedOn w:val="DefaultParagraphFont"/>
    <w:link w:val="EndnoteText"/>
    <w:semiHidden/>
    <w:rsid w:val="00DF66C7"/>
    <w:rPr>
      <w:snapToGrid w:val="0"/>
      <w:spacing w:val="-2"/>
      <w:sz w:val="22"/>
    </w:rPr>
  </w:style>
  <w:style w:type="character" w:customStyle="1" w:styleId="BodyText3Char">
    <w:name w:val="Body Text 3 Char"/>
    <w:basedOn w:val="DefaultParagraphFont"/>
    <w:link w:val="BodyText3"/>
    <w:rsid w:val="00DF66C7"/>
    <w:rPr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F66C7"/>
    <w:rPr>
      <w:sz w:val="22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DF66C7"/>
    <w:rPr>
      <w:spacing w:val="-3"/>
      <w:sz w:val="22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DF66C7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00231">
      <w:bodyDiv w:val="1"/>
      <w:marLeft w:val="0"/>
      <w:marRight w:val="0"/>
      <w:marTop w:val="1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272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8117">
          <w:marLeft w:val="0"/>
          <w:marRight w:val="75"/>
          <w:marTop w:val="0"/>
          <w:marBottom w:val="0"/>
          <w:divBdr>
            <w:top w:val="none" w:sz="0" w:space="0" w:color="auto"/>
            <w:left w:val="single" w:sz="6" w:space="2" w:color="DDDDDD"/>
            <w:bottom w:val="single" w:sz="6" w:space="2" w:color="DDDDDD"/>
            <w:right w:val="none" w:sz="0" w:space="0" w:color="auto"/>
          </w:divBdr>
          <w:divsChild>
            <w:div w:id="465507026">
              <w:marLeft w:val="0"/>
              <w:marRight w:val="0"/>
              <w:marTop w:val="0"/>
              <w:marBottom w:val="0"/>
              <w:divBdr>
                <w:top w:val="single" w:sz="6" w:space="8" w:color="A6B5C7"/>
                <w:left w:val="single" w:sz="6" w:space="8" w:color="A6B5C7"/>
                <w:bottom w:val="single" w:sz="6" w:space="8" w:color="A6B5C7"/>
                <w:right w:val="single" w:sz="6" w:space="8" w:color="A6B5C7"/>
              </w:divBdr>
              <w:divsChild>
                <w:div w:id="157155542">
                  <w:marLeft w:val="0"/>
                  <w:marRight w:val="0"/>
                  <w:marTop w:val="0"/>
                  <w:marBottom w:val="0"/>
                  <w:divBdr>
                    <w:top w:val="single" w:sz="6" w:space="4" w:color="E4E4E4"/>
                    <w:left w:val="single" w:sz="6" w:space="19" w:color="E4E4E4"/>
                    <w:bottom w:val="single" w:sz="6" w:space="8" w:color="E4E4E4"/>
                    <w:right w:val="single" w:sz="6" w:space="15" w:color="E4E4E4"/>
                  </w:divBdr>
                </w:div>
              </w:divsChild>
            </w:div>
          </w:divsChild>
        </w:div>
      </w:divsChild>
    </w:div>
    <w:div w:id="3750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x.doi.org/10.2139/ssrn.2191949" TargetMode="External"/><Relationship Id="rId21" Type="http://schemas.openxmlformats.org/officeDocument/2006/relationships/hyperlink" Target="http://www.sciencedirect.com/science?_ob=PublicationURL&amp;_cdi=6071&amp;_pubType=J&amp;_auth=y&amp;_acct=C000050221&amp;_version=1&amp;_urlVersion=0&amp;_userid=10&amp;md5=7956b30cf0aca57164f36bcf4375a7e5" TargetMode="External"/><Relationship Id="rId42" Type="http://schemas.openxmlformats.org/officeDocument/2006/relationships/hyperlink" Target="http://www.acsu.buffalo.edu/~keechung/MGF743/Readings/Estimation%20of%20the%20bid-ask%20spread%20and%20its%20component.pdf" TargetMode="External"/><Relationship Id="rId47" Type="http://schemas.openxmlformats.org/officeDocument/2006/relationships/hyperlink" Target="http://www.sciencedirect.com/science/article/pii/S138641811300013X" TargetMode="External"/><Relationship Id="rId63" Type="http://schemas.openxmlformats.org/officeDocument/2006/relationships/hyperlink" Target="https://papers.ssrn.com/sol3/papers.cfm?abstract_id=1676952" TargetMode="External"/><Relationship Id="rId68" Type="http://schemas.openxmlformats.org/officeDocument/2006/relationships/hyperlink" Target="http://onlinelibrary.wiley.com/doi/10.1111/ajfs.12078/pdf" TargetMode="External"/><Relationship Id="rId84" Type="http://schemas.openxmlformats.org/officeDocument/2006/relationships/hyperlink" Target="http://papers.ssrn.com/sol3/papers.cfm?abstract_id=1455969" TargetMode="External"/><Relationship Id="rId89" Type="http://schemas.openxmlformats.org/officeDocument/2006/relationships/hyperlink" Target="http://www.acsu.buffalo.edu/~keechung/MGF743/Readings/I5.pdf" TargetMode="External"/><Relationship Id="rId112" Type="http://schemas.openxmlformats.org/officeDocument/2006/relationships/hyperlink" Target="http://www.sciencedirect.com/science/article/pii/S0304405X16301453" TargetMode="External"/><Relationship Id="rId16" Type="http://schemas.openxmlformats.org/officeDocument/2006/relationships/hyperlink" Target="http://www.nasdaqtrader.com/static/tdhome.stm" TargetMode="External"/><Relationship Id="rId107" Type="http://schemas.openxmlformats.org/officeDocument/2006/relationships/hyperlink" Target="https://papers.ssrn.com/sol3/papers.cfm?abstract_id=2945030" TargetMode="External"/><Relationship Id="rId11" Type="http://schemas.openxmlformats.org/officeDocument/2006/relationships/hyperlink" Target="http://www.nasdaq.com/" TargetMode="External"/><Relationship Id="rId32" Type="http://schemas.openxmlformats.org/officeDocument/2006/relationships/hyperlink" Target="http://www.acsu.buffalo.edu/~keechung/MGF743/Lecture%20Notes/EKO%20(1997)%20Tree%20diagram%20and%20others.pdf" TargetMode="External"/><Relationship Id="rId37" Type="http://schemas.openxmlformats.org/officeDocument/2006/relationships/hyperlink" Target="http://www.acsu.buffalo.edu/~keechung/MGF743/Readings/Competition%20and%20the%20Pricing%20of%20Dealer%20Service.pdf" TargetMode="External"/><Relationship Id="rId53" Type="http://schemas.openxmlformats.org/officeDocument/2006/relationships/hyperlink" Target="http://www.acsu.buffalo.edu/~keechung/MGF743/Readings/Collusion%20A%201994.pdf" TargetMode="External"/><Relationship Id="rId58" Type="http://schemas.openxmlformats.org/officeDocument/2006/relationships/hyperlink" Target="http://www.acsu.buffalo.edu/~keechung/MGF743/Readings/D10%20out.pdf" TargetMode="External"/><Relationship Id="rId74" Type="http://schemas.openxmlformats.org/officeDocument/2006/relationships/hyperlink" Target="http://www.cfapubs.org/doi/pdf/10.2469/faj.v69.n2.6" TargetMode="External"/><Relationship Id="rId79" Type="http://schemas.openxmlformats.org/officeDocument/2006/relationships/hyperlink" Target="http://dx.doi.org/10.2139/ssrn.2463360" TargetMode="External"/><Relationship Id="rId102" Type="http://schemas.openxmlformats.org/officeDocument/2006/relationships/hyperlink" Target="http://www.acsu.buffalo.edu/~keechung/MGF743/Readings/L1.pdf" TargetMode="External"/><Relationship Id="rId123" Type="http://schemas.openxmlformats.org/officeDocument/2006/relationships/hyperlink" Target="http://www.jstor.org/sici?sici=0022-1082(200210)57%3A5%3C2289%3ATMOADM%3E2.0.CO%3B2-G" TargetMode="External"/><Relationship Id="rId128" Type="http://schemas.openxmlformats.org/officeDocument/2006/relationships/header" Target="header1.xml"/><Relationship Id="rId5" Type="http://schemas.openxmlformats.org/officeDocument/2006/relationships/webSettings" Target="webSettings.xml"/><Relationship Id="rId90" Type="http://schemas.openxmlformats.org/officeDocument/2006/relationships/hyperlink" Target="http://www.acsu.buffalo.edu/~keechung/MGF743/Readings/I6.pdf" TargetMode="External"/><Relationship Id="rId95" Type="http://schemas.openxmlformats.org/officeDocument/2006/relationships/hyperlink" Target="http://papers.ssrn.com/sol3/papers.cfm?abstract_id=551143" TargetMode="External"/><Relationship Id="rId22" Type="http://schemas.openxmlformats.org/officeDocument/2006/relationships/hyperlink" Target="http://www.sciencedirect.com/science?_ob=JournalURL&amp;_cdi=6876&amp;_auth=y&amp;_acct=C000037419&amp;_version=1&amp;_urlVersion=0&amp;_userid=681891&amp;md5=848a860278635e606af241eaea695a29" TargetMode="External"/><Relationship Id="rId27" Type="http://schemas.openxmlformats.org/officeDocument/2006/relationships/hyperlink" Target="http://www.acsu.buffalo.edu/~keechung/MGF743/PowerPoint/" TargetMode="External"/><Relationship Id="rId43" Type="http://schemas.openxmlformats.org/officeDocument/2006/relationships/hyperlink" Target="http://www.acsu.buffalo.edu/~keechung/MGF743/Readings/Earnings%20announcements%20and%20the%20components%20of%20the%20bid-ask%20spreads.pdf" TargetMode="External"/><Relationship Id="rId48" Type="http://schemas.openxmlformats.org/officeDocument/2006/relationships/hyperlink" Target="http://onlinelibrary.wiley.com/doi/10.1111/j.1540-6261.2012.01729.x/abstract" TargetMode="External"/><Relationship Id="rId64" Type="http://schemas.openxmlformats.org/officeDocument/2006/relationships/hyperlink" Target="http://www.acsu.buffalo.edu/~keechung/MGF743/Readings/E6_Order%20preferencing%20and%20market%20quality%20on%20NASDAQ%20before%20an.pdf" TargetMode="External"/><Relationship Id="rId69" Type="http://schemas.openxmlformats.org/officeDocument/2006/relationships/hyperlink" Target="http://ssrn.com/abstract=2357122" TargetMode="External"/><Relationship Id="rId113" Type="http://schemas.openxmlformats.org/officeDocument/2006/relationships/hyperlink" Target="http://www.acsu.buffalo.edu/~keechung/MGF743/Readings/M1%20Amihud%20Mendelson%201986%20JFE%20Asset%20pricing.pdf" TargetMode="External"/><Relationship Id="rId118" Type="http://schemas.openxmlformats.org/officeDocument/2006/relationships/hyperlink" Target="http://papers.ssrn.com/sol3/papers.cfm?abstract_id=2638442" TargetMode="External"/><Relationship Id="rId80" Type="http://schemas.openxmlformats.org/officeDocument/2006/relationships/hyperlink" Target="http://www.acsu.buffalo.edu/~keechung/MGF743/Readings/H1.pdf" TargetMode="External"/><Relationship Id="rId85" Type="http://schemas.openxmlformats.org/officeDocument/2006/relationships/hyperlink" Target="http://onlinelibrary.wiley.com/doi/10.1111/jofi.12230/pdf" TargetMode="External"/><Relationship Id="rId12" Type="http://schemas.openxmlformats.org/officeDocument/2006/relationships/hyperlink" Target="http://wrds.wharton.upenn.edu/" TargetMode="External"/><Relationship Id="rId17" Type="http://schemas.openxmlformats.org/officeDocument/2006/relationships/hyperlink" Target="http://www.rfs.org/" TargetMode="External"/><Relationship Id="rId33" Type="http://schemas.openxmlformats.org/officeDocument/2006/relationships/hyperlink" Target="http://www.acsu.buffalo.edu/~keechung/MGF743/Lecture%20Notes/LN%20-%20Strategic%20trade%20models%20of%20asymmetric%20information.doc" TargetMode="External"/><Relationship Id="rId38" Type="http://schemas.openxmlformats.org/officeDocument/2006/relationships/hyperlink" Target="http://www.acsu.buffalo.edu/~keechung/MGF743/Readings/The%20%20Pricing%20of%20Securiry%20Dealer%20Services.pdf" TargetMode="External"/><Relationship Id="rId59" Type="http://schemas.openxmlformats.org/officeDocument/2006/relationships/hyperlink" Target="http://papers.ssrn.com/sol3/papers.cfm?abstract_id=243754" TargetMode="External"/><Relationship Id="rId103" Type="http://schemas.openxmlformats.org/officeDocument/2006/relationships/hyperlink" Target="http://www.acsu.buffalo.edu/~keechung/MGF743/Readings/L3.pdf" TargetMode="External"/><Relationship Id="rId108" Type="http://schemas.openxmlformats.org/officeDocument/2006/relationships/hyperlink" Target="http://www.acsu.buffalo.edu/~keechung/MGF743/Readings/lifting%20the%20veil.pdf" TargetMode="External"/><Relationship Id="rId124" Type="http://schemas.openxmlformats.org/officeDocument/2006/relationships/hyperlink" Target="http://papers.ssrn.com/sol3/papers.cfm?abstract_id=459121" TargetMode="External"/><Relationship Id="rId129" Type="http://schemas.openxmlformats.org/officeDocument/2006/relationships/footer" Target="footer1.xml"/><Relationship Id="rId54" Type="http://schemas.openxmlformats.org/officeDocument/2006/relationships/hyperlink" Target="http://www.acsu.buffalo.edu/~keechung/MGF743/Readings/Clustering%20-%20Harris.pdf" TargetMode="External"/><Relationship Id="rId70" Type="http://schemas.openxmlformats.org/officeDocument/2006/relationships/hyperlink" Target="http://dx.doi.org/10.2139/ssrn.2357122" TargetMode="External"/><Relationship Id="rId75" Type="http://schemas.openxmlformats.org/officeDocument/2006/relationships/hyperlink" Target="http://www.acsu.buffalo.edu/~keechung/MGF743/Readings/G2%20Decimalization.pdf" TargetMode="External"/><Relationship Id="rId91" Type="http://schemas.openxmlformats.org/officeDocument/2006/relationships/hyperlink" Target="http://www.acsu.buffalo.edu/~keechung/MGF743/Readings/I7.pdf" TargetMode="External"/><Relationship Id="rId96" Type="http://schemas.openxmlformats.org/officeDocument/2006/relationships/hyperlink" Target="http://papers.ssrn.com/sol3/papers.cfm?abstract_id=10788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www.amazon.com/gp/offer-listing/0195144708/ref=dp_olp_new?ie=UTF8&amp;condition=new" TargetMode="External"/><Relationship Id="rId28" Type="http://schemas.openxmlformats.org/officeDocument/2006/relationships/hyperlink" Target="http://www.cfapubs.org/doi/pdf/10.2469/faj.v69.n2.6" TargetMode="External"/><Relationship Id="rId49" Type="http://schemas.openxmlformats.org/officeDocument/2006/relationships/hyperlink" Target="http://www.acsu.buffalo.edu/~keechung/MGF743/Readings/Inferring%20trade%20direction%20from%20intraday%20data.pdf" TargetMode="External"/><Relationship Id="rId114" Type="http://schemas.openxmlformats.org/officeDocument/2006/relationships/hyperlink" Target="http://www.acsu.buffalo.edu/~keechung/MGF743/Readings/M2%20Easley,%20Hvidkjaer,%20O'Hara,%202002%20JF%20Determinant.pdf" TargetMode="External"/><Relationship Id="rId119" Type="http://schemas.openxmlformats.org/officeDocument/2006/relationships/hyperlink" Target="http://www.acsu.buffalo.edu/~keechung/MGF743/Readings/M4.pdf" TargetMode="External"/><Relationship Id="rId44" Type="http://schemas.openxmlformats.org/officeDocument/2006/relationships/hyperlink" Target="http://www.acsu.buffalo.edu/~keechung/MGF743/Readings/B6%20The%20components%20of%20the%20bid-ask%20spread.pdf" TargetMode="External"/><Relationship Id="rId60" Type="http://schemas.openxmlformats.org/officeDocument/2006/relationships/hyperlink" Target="http://papers.ssrn.com/sol3/papers.cfm?abstract_id=308542" TargetMode="External"/><Relationship Id="rId65" Type="http://schemas.openxmlformats.org/officeDocument/2006/relationships/hyperlink" Target="http://onlinelibrary.wiley.com/doi/10.1111/jofi.12422/pdf" TargetMode="External"/><Relationship Id="rId81" Type="http://schemas.openxmlformats.org/officeDocument/2006/relationships/hyperlink" Target="http://www.acsu.buffalo.edu/~keechung/MGF743/Readings/H2.pdf" TargetMode="External"/><Relationship Id="rId86" Type="http://schemas.openxmlformats.org/officeDocument/2006/relationships/hyperlink" Target="http://www.acsu.buffalo.edu/~keechung/MGF743/Readings/I1.pdf" TargetMode="External"/><Relationship Id="rId130" Type="http://schemas.openxmlformats.org/officeDocument/2006/relationships/footer" Target="footer2.xml"/><Relationship Id="rId13" Type="http://schemas.openxmlformats.org/officeDocument/2006/relationships/hyperlink" Target="http://wrds-web.wharton.upenn.edu/wrds/support/Data/_001Manuals%20and%20Overviews/_125TAQ/index.cfm" TargetMode="External"/><Relationship Id="rId18" Type="http://schemas.openxmlformats.org/officeDocument/2006/relationships/hyperlink" Target="http://www.sciencedirect.com/science?_ob=PublicationURL&amp;_cdi=5938&amp;_pubType=J&amp;_auth=y&amp;_acct=C000050221&amp;_version=1&amp;_urlVersion=0&amp;_userid=10&amp;md5=b89c7b235eb1012d7a69f0f6b308302a" TargetMode="External"/><Relationship Id="rId39" Type="http://schemas.openxmlformats.org/officeDocument/2006/relationships/hyperlink" Target="http://www.acsu.buffalo.edu/~keechung/MGF743/Readings/Roll%201984.pdf" TargetMode="External"/><Relationship Id="rId109" Type="http://schemas.openxmlformats.org/officeDocument/2006/relationships/hyperlink" Target="http://papers.ssrn.com/sol3/papers.cfm?abstract_id=878351" TargetMode="External"/><Relationship Id="rId34" Type="http://schemas.openxmlformats.org/officeDocument/2006/relationships/hyperlink" Target="http://www.acsu.buffalo.edu/~keechung/MGF743/Readings/PEAD%20with%20Empirical%20results.pdf" TargetMode="External"/><Relationship Id="rId50" Type="http://schemas.openxmlformats.org/officeDocument/2006/relationships/hyperlink" Target="http://www.acsu.buffalo.edu/~keechung/MGF743/Readings/C2%20On%20the%20occurence%20and%20consequences%20of%20inaccurate%20trade%20cla.pdf" TargetMode="External"/><Relationship Id="rId55" Type="http://schemas.openxmlformats.org/officeDocument/2006/relationships/hyperlink" Target="http://www.acsu.buffalo.edu/~keechung/MGF743/Readings/D6%20Bid-ask%20spreads%20and%20the%20avoidance%20of%20odd-eighth%20quotes%20on.pdf" TargetMode="External"/><Relationship Id="rId76" Type="http://schemas.openxmlformats.org/officeDocument/2006/relationships/hyperlink" Target="http://papers.ssrn.com/sol3/papers.cfm?abstract_id=458600" TargetMode="External"/><Relationship Id="rId97" Type="http://schemas.openxmlformats.org/officeDocument/2006/relationships/hyperlink" Target="http://rfs.oxfordjournals.org/content/25/5/1457" TargetMode="External"/><Relationship Id="rId104" Type="http://schemas.openxmlformats.org/officeDocument/2006/relationships/hyperlink" Target="http://ac.els-cdn.com/S0304405X11002844/1-s2.0-S0304405X11002844-main.pdf?_tid=c79b281e-3fce-11e2-afe9-00000aacb362&amp;acdnat=1354816992_2cf5e758e97da9ae9cc8314da0a88342" TargetMode="External"/><Relationship Id="rId120" Type="http://schemas.openxmlformats.org/officeDocument/2006/relationships/hyperlink" Target="http://www.acsu.buffalo.edu/~keechung/MGF743/Readings/N2-Stock%20Splits,%20Tick%20Size,%20&amp;%20Sponsorship%20-%20Schultz,%20Paul.pdf" TargetMode="External"/><Relationship Id="rId125" Type="http://schemas.openxmlformats.org/officeDocument/2006/relationships/hyperlink" Target="http://www.sciencedirect.com/science?_ob=ArticleURL&amp;_udi=B6VBX-4TG35N7-1&amp;_user=681891&amp;_coverDate=11%2F30%2F2008&amp;_rdoc=2&amp;_fmt=high&amp;_orig=browse&amp;_srch=doc-info(%23toc%235938%232008%23999099997%23700999%23FLA%23display%23Volume)&amp;_cdi=5938&amp;_sort=d&amp;_docanchor=&amp;_ct=6&amp;_acct=C000037419&amp;_version=1&amp;_urlVersion=0&amp;_userid=681891&amp;md5=003f8f2caeb5a3f0d5f7388dc55ea325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papers.ssrn.com/sol3/papers.cfm?abstract_id=1584026" TargetMode="External"/><Relationship Id="rId92" Type="http://schemas.openxmlformats.org/officeDocument/2006/relationships/hyperlink" Target="http://www.acsu.buffalo.edu/~keechung/MGF743/Readings/J1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acsu.buffalo.edu/~keechung/MGF743/Lecture%20Notes/LN-%20Adverse%20selection%20model%20I.doc" TargetMode="External"/><Relationship Id="rId24" Type="http://schemas.openxmlformats.org/officeDocument/2006/relationships/hyperlink" Target="https://www.google.com/url?sa=t&amp;rct=j&amp;q=&amp;esrc=s&amp;source=web&amp;cd=2&amp;ved=0ahUKEwj727j9gYbRAhUo64MKHZ5-DdkQFgghMAE&amp;url=http%3A%2F%2Fwww-bcf.usc.edu%2F~lharris%2FTrading%2FBook%2FBook-extract.pdf&amp;usg=AFQjCNHHP1I-HX8lfLipp9cMo0pIcyReAg&amp;sig2=dWmP1EnsijQMsVfkR9-ndw&amp;cad=rja" TargetMode="External"/><Relationship Id="rId40" Type="http://schemas.openxmlformats.org/officeDocument/2006/relationships/hyperlink" Target="http://www.acsu.buffalo.edu/~keechung/MGF743/Readings/Stoll%201989.pdf" TargetMode="External"/><Relationship Id="rId45" Type="http://schemas.openxmlformats.org/officeDocument/2006/relationships/hyperlink" Target="http://www.acsu.buffalo.edu/~keechung/MGF743/Readings/Friction.pdf" TargetMode="External"/><Relationship Id="rId66" Type="http://schemas.openxmlformats.org/officeDocument/2006/relationships/hyperlink" Target="http://www.acsu.buffalo.edu/~keechung/MGF743/Readings/F1.pdf" TargetMode="External"/><Relationship Id="rId87" Type="http://schemas.openxmlformats.org/officeDocument/2006/relationships/hyperlink" Target="http://www.acsu.buffalo.edu/~keechung/MGF743/Readings/I3.pdf" TargetMode="External"/><Relationship Id="rId110" Type="http://schemas.openxmlformats.org/officeDocument/2006/relationships/hyperlink" Target="http://rfs.oxfordjournals.org/cgi/reprint/20/2/315" TargetMode="External"/><Relationship Id="rId115" Type="http://schemas.openxmlformats.org/officeDocument/2006/relationships/hyperlink" Target="http://www.sciencedirect.com/science/article/pii/S0304405X05000334" TargetMode="External"/><Relationship Id="rId131" Type="http://schemas.openxmlformats.org/officeDocument/2006/relationships/fontTable" Target="fontTable.xml"/><Relationship Id="rId61" Type="http://schemas.openxmlformats.org/officeDocument/2006/relationships/hyperlink" Target="http://www.acsu.buffalo.edu/~keechung/MGF743/Readings/F7.pdf" TargetMode="External"/><Relationship Id="rId82" Type="http://schemas.openxmlformats.org/officeDocument/2006/relationships/hyperlink" Target="http://papers.ssrn.com/sol3/papers.cfm?abstract_id=618745" TargetMode="External"/><Relationship Id="rId19" Type="http://schemas.openxmlformats.org/officeDocument/2006/relationships/hyperlink" Target="http://www.afajof.org/" TargetMode="External"/><Relationship Id="rId14" Type="http://schemas.openxmlformats.org/officeDocument/2006/relationships/hyperlink" Target="http://www.acsu.buffalo.edu/~keechung/MGF743/Lecture%20Notes/TAQ%20Help.pdf" TargetMode="External"/><Relationship Id="rId30" Type="http://schemas.openxmlformats.org/officeDocument/2006/relationships/hyperlink" Target="http://www.acsu.buffalo.edu/~keechung/MGF743/Lecture%20Notes/Copy%20of%20SimpleSequentialTradeModel-%20Hasbrouck.xls" TargetMode="External"/><Relationship Id="rId35" Type="http://schemas.openxmlformats.org/officeDocument/2006/relationships/hyperlink" Target="http://www.acsu.buffalo.edu/~keechung/MGF743/Lecture%20Notes/Chung%20et%20al%20PEAD%20paper%20figure.pdf" TargetMode="External"/><Relationship Id="rId56" Type="http://schemas.openxmlformats.org/officeDocument/2006/relationships/hyperlink" Target="http://www.acsu.buffalo.edu/~keechung/MGF743/Readings/Demsetz.pdf" TargetMode="External"/><Relationship Id="rId77" Type="http://schemas.openxmlformats.org/officeDocument/2006/relationships/hyperlink" Target="http://ac.els-cdn.com/S0304405X07001833/1-s2.0-S0304405X07001833-main.pdf?_tid=357fd00c-3fcd-11e2-a650-00000aab0f6c&amp;acdnat=1354816317_e1ee2715b513070ad8c4566ebbab8509" TargetMode="External"/><Relationship Id="rId100" Type="http://schemas.openxmlformats.org/officeDocument/2006/relationships/hyperlink" Target="http://rfs.oxfordjournals.org/content/27/5/1434.full.pdf+html" TargetMode="External"/><Relationship Id="rId105" Type="http://schemas.openxmlformats.org/officeDocument/2006/relationships/hyperlink" Target="http://papers.ssrn.com/sol3/papers.cfm?abstract_id=2363755" TargetMode="External"/><Relationship Id="rId126" Type="http://schemas.openxmlformats.org/officeDocument/2006/relationships/hyperlink" Target="http://papers.ssrn.com/sol3/papers.cfm?abstract_id=1142975" TargetMode="External"/><Relationship Id="rId8" Type="http://schemas.openxmlformats.org/officeDocument/2006/relationships/hyperlink" Target="http://www.ssrn.com/" TargetMode="External"/><Relationship Id="rId51" Type="http://schemas.openxmlformats.org/officeDocument/2006/relationships/hyperlink" Target="http://www.acsu.buffalo.edu/~keechung/MGF743/Readings/Issues%20in%20assessing.pdf" TargetMode="External"/><Relationship Id="rId72" Type="http://schemas.openxmlformats.org/officeDocument/2006/relationships/hyperlink" Target="http://www.q-group.org/wp-content/uploads/2014/01/Equity-Trading-in-the-21st-Century-An-Update-FINAL1.pdf" TargetMode="External"/><Relationship Id="rId93" Type="http://schemas.openxmlformats.org/officeDocument/2006/relationships/hyperlink" Target="http://www.sciencedirect.com/science/article/pii/S0304405X15001427" TargetMode="External"/><Relationship Id="rId98" Type="http://schemas.openxmlformats.org/officeDocument/2006/relationships/hyperlink" Target="http://www.sciencedirect.com/science/article/pii/S1386418112000389" TargetMode="External"/><Relationship Id="rId121" Type="http://schemas.openxmlformats.org/officeDocument/2006/relationships/hyperlink" Target="http://www.acsu.buffalo.edu/~keechung/MGF743/Readings/M6.pdf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acsu.buffalo.edu/~keechung/MGF743/Readings/Market%20microstructure%20A%20surveyq.pdf" TargetMode="External"/><Relationship Id="rId46" Type="http://schemas.openxmlformats.org/officeDocument/2006/relationships/hyperlink" Target="http://dx.doi.org/10.2139/ssrn.2402215" TargetMode="External"/><Relationship Id="rId67" Type="http://schemas.openxmlformats.org/officeDocument/2006/relationships/hyperlink" Target="http://www.sciencedirect.com/science/article/pii/S0304405X15000045" TargetMode="External"/><Relationship Id="rId116" Type="http://schemas.openxmlformats.org/officeDocument/2006/relationships/hyperlink" Target="http://ssrn.com/abstract=2191949" TargetMode="External"/><Relationship Id="rId20" Type="http://schemas.openxmlformats.org/officeDocument/2006/relationships/hyperlink" Target="http://depts.washington.edu/jfqa/" TargetMode="External"/><Relationship Id="rId41" Type="http://schemas.openxmlformats.org/officeDocument/2006/relationships/hyperlink" Target="http://www.acsu.buffalo.edu/~keechung/MGF743/Readings/B3%20Glosten%20and%20Harris,%201988%20JFE.pdf" TargetMode="External"/><Relationship Id="rId62" Type="http://schemas.openxmlformats.org/officeDocument/2006/relationships/hyperlink" Target="http://www.acsu.buffalo.edu/~keechung/MGF743/Readings/E1%20Benveniste%20and%20Marcus%201992.%20%20JFE.pdf" TargetMode="External"/><Relationship Id="rId83" Type="http://schemas.openxmlformats.org/officeDocument/2006/relationships/hyperlink" Target="http://papers.ssrn.com/sol3/papers.cfm?abstract_id=954558" TargetMode="External"/><Relationship Id="rId88" Type="http://schemas.openxmlformats.org/officeDocument/2006/relationships/hyperlink" Target="http://www.acsu.buffalo.edu/~keechung/MGF743/Readings/I4---Chan,%20K.,%20Chung,%20P.,%201995%20JF.pdf" TargetMode="External"/><Relationship Id="rId111" Type="http://schemas.openxmlformats.org/officeDocument/2006/relationships/hyperlink" Target="http://papers.ssrn.com/sol3/papers.cfm?abstract_id=1078680" TargetMode="External"/><Relationship Id="rId132" Type="http://schemas.openxmlformats.org/officeDocument/2006/relationships/theme" Target="theme/theme1.xml"/><Relationship Id="rId15" Type="http://schemas.openxmlformats.org/officeDocument/2006/relationships/hyperlink" Target="http://wrds-web.wharton.upenn.edu/wrds/ds/nastraq/index.cfm" TargetMode="External"/><Relationship Id="rId36" Type="http://schemas.openxmlformats.org/officeDocument/2006/relationships/hyperlink" Target="http://www.acsu.buffalo.edu/~keechung/MGF743/Readings/The%20cost%20of%20transacting.pdf" TargetMode="External"/><Relationship Id="rId57" Type="http://schemas.openxmlformats.org/officeDocument/2006/relationships/hyperlink" Target="http://www.acsu.buffalo.edu/~keechung/MGF743/Readings/Barclay%20et%20al%201999.pdf" TargetMode="External"/><Relationship Id="rId106" Type="http://schemas.openxmlformats.org/officeDocument/2006/relationships/hyperlink" Target="http://rfs.oxfordjournals.org/content/29/8/1943.full.pdf+html" TargetMode="External"/><Relationship Id="rId127" Type="http://schemas.openxmlformats.org/officeDocument/2006/relationships/hyperlink" Target="http://papers.ssrn.com/sol3/papers.cfm?abstract_id=971271" TargetMode="External"/><Relationship Id="rId10" Type="http://schemas.openxmlformats.org/officeDocument/2006/relationships/hyperlink" Target="http://www.nyse.com" TargetMode="External"/><Relationship Id="rId31" Type="http://schemas.openxmlformats.org/officeDocument/2006/relationships/hyperlink" Target="http://www.acsu.buffalo.edu/~keechung/MGF743/Readings/One%20day%20in%20the%20life%20of%20a%20very%20common%20stock.pdf" TargetMode="External"/><Relationship Id="rId52" Type="http://schemas.openxmlformats.org/officeDocument/2006/relationships/hyperlink" Target="http://www.acsu.buffalo.edu/~keechung/MGF743/Readings/Collusion%20B%201994.pdf" TargetMode="External"/><Relationship Id="rId73" Type="http://schemas.openxmlformats.org/officeDocument/2006/relationships/hyperlink" Target="http://onlinelibrary.wiley.com/doi/10.1111/1475-679X.12167/epdf" TargetMode="External"/><Relationship Id="rId78" Type="http://schemas.openxmlformats.org/officeDocument/2006/relationships/hyperlink" Target="https://ssrn.com/abstract=2463360" TargetMode="External"/><Relationship Id="rId94" Type="http://schemas.openxmlformats.org/officeDocument/2006/relationships/hyperlink" Target="http://www.acsu.buffalo.edu/~keechung/MGF743/Readings/K1---Hasbrouck%201988%20JFE%20Quotes.pdf" TargetMode="External"/><Relationship Id="rId99" Type="http://schemas.openxmlformats.org/officeDocument/2006/relationships/hyperlink" Target="https://insight.kellogg.northwestern.edu/article/the_trouble_with_vpin" TargetMode="External"/><Relationship Id="rId101" Type="http://schemas.openxmlformats.org/officeDocument/2006/relationships/hyperlink" Target="http://onlinelibrary.wiley.com/doi/10.1111/jofi.12377/pdf" TargetMode="External"/><Relationship Id="rId122" Type="http://schemas.openxmlformats.org/officeDocument/2006/relationships/hyperlink" Target="http://www.acsu.buffalo.edu/~keechung/MGF743/Readings/N4-When%20Underwriter%20is%20Market%20Maker,%20An%20Examination%20of%20Tradi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lar.google.com/" TargetMode="External"/><Relationship Id="rId26" Type="http://schemas.openxmlformats.org/officeDocument/2006/relationships/hyperlink" Target="http://www.acsu.buffalo.edu/~keechung/MGF743/Readings/Hans%20Stoll,%202003,%20Market%20microstructur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F5EDF-D625-40E4-8D56-54FCFBE60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2825</Words>
  <Characters>30910</Characters>
  <Application>Microsoft Office Word</Application>
  <DocSecurity>0</DocSecurity>
  <Lines>257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Seminar in Market Microstructure</vt:lpstr>
    </vt:vector>
  </TitlesOfParts>
  <Company>School of Management</Company>
  <LinksUpToDate>false</LinksUpToDate>
  <CharactersWithSpaces>33668</CharactersWithSpaces>
  <SharedDoc>false</SharedDoc>
  <HLinks>
    <vt:vector size="846" baseType="variant">
      <vt:variant>
        <vt:i4>2752538</vt:i4>
      </vt:variant>
      <vt:variant>
        <vt:i4>420</vt:i4>
      </vt:variant>
      <vt:variant>
        <vt:i4>0</vt:i4>
      </vt:variant>
      <vt:variant>
        <vt:i4>5</vt:i4>
      </vt:variant>
      <vt:variant>
        <vt:lpwstr>http://papers.ssrn.com/sol3/papers.cfm?abstract_id=971271</vt:lpwstr>
      </vt:variant>
      <vt:variant>
        <vt:lpwstr/>
      </vt:variant>
      <vt:variant>
        <vt:i4>1835051</vt:i4>
      </vt:variant>
      <vt:variant>
        <vt:i4>417</vt:i4>
      </vt:variant>
      <vt:variant>
        <vt:i4>0</vt:i4>
      </vt:variant>
      <vt:variant>
        <vt:i4>5</vt:i4>
      </vt:variant>
      <vt:variant>
        <vt:lpwstr>http://papers.ssrn.com/sol3/papers.cfm?abstract_id=1142975</vt:lpwstr>
      </vt:variant>
      <vt:variant>
        <vt:lpwstr/>
      </vt:variant>
      <vt:variant>
        <vt:i4>5963878</vt:i4>
      </vt:variant>
      <vt:variant>
        <vt:i4>414</vt:i4>
      </vt:variant>
      <vt:variant>
        <vt:i4>0</vt:i4>
      </vt:variant>
      <vt:variant>
        <vt:i4>5</vt:i4>
      </vt:variant>
      <vt:variant>
        <vt:lpwstr>http://www.sciencedirect.com/science?_ob=ArticleURL&amp;_udi=B6VBX-4TG35N7-1&amp;_user=681891&amp;_coverDate=11%2F30%2F2008&amp;_rdoc=2&amp;_fmt=high&amp;_orig=browse&amp;_srch=doc-info(%23toc%235938%232008%23999099997%23700999%23FLA%23display%23Volume)&amp;_cdi=5938&amp;_sort=d&amp;_docanchor=&amp;_ct=6&amp;_acct=C000037419&amp;_version=1&amp;_urlVersion=0&amp;_userid=681891&amp;md5=003f8f2caeb5a3f0d5f7388dc55ea325</vt:lpwstr>
      </vt:variant>
      <vt:variant>
        <vt:lpwstr/>
      </vt:variant>
      <vt:variant>
        <vt:i4>2752539</vt:i4>
      </vt:variant>
      <vt:variant>
        <vt:i4>411</vt:i4>
      </vt:variant>
      <vt:variant>
        <vt:i4>0</vt:i4>
      </vt:variant>
      <vt:variant>
        <vt:i4>5</vt:i4>
      </vt:variant>
      <vt:variant>
        <vt:lpwstr>http://papers.ssrn.com/sol3/papers.cfm?abstract_id=459121</vt:lpwstr>
      </vt:variant>
      <vt:variant>
        <vt:lpwstr/>
      </vt:variant>
      <vt:variant>
        <vt:i4>4325469</vt:i4>
      </vt:variant>
      <vt:variant>
        <vt:i4>408</vt:i4>
      </vt:variant>
      <vt:variant>
        <vt:i4>0</vt:i4>
      </vt:variant>
      <vt:variant>
        <vt:i4>5</vt:i4>
      </vt:variant>
      <vt:variant>
        <vt:lpwstr>http://www.jstor.org/sici?sici=0022-1082(200210)57%3A5%3C2289%3ATMOADM%3E2.0.CO%3B2-G</vt:lpwstr>
      </vt:variant>
      <vt:variant>
        <vt:lpwstr/>
      </vt:variant>
      <vt:variant>
        <vt:i4>8192041</vt:i4>
      </vt:variant>
      <vt:variant>
        <vt:i4>405</vt:i4>
      </vt:variant>
      <vt:variant>
        <vt:i4>0</vt:i4>
      </vt:variant>
      <vt:variant>
        <vt:i4>5</vt:i4>
      </vt:variant>
      <vt:variant>
        <vt:lpwstr>http://www.acsu.buffalo.edu/~keechung/MGF743/Readings/N4-When Underwriter is Market Maker, An Examination of Tradin.pdf</vt:lpwstr>
      </vt:variant>
      <vt:variant>
        <vt:lpwstr/>
      </vt:variant>
      <vt:variant>
        <vt:i4>5963805</vt:i4>
      </vt:variant>
      <vt:variant>
        <vt:i4>402</vt:i4>
      </vt:variant>
      <vt:variant>
        <vt:i4>0</vt:i4>
      </vt:variant>
      <vt:variant>
        <vt:i4>5</vt:i4>
      </vt:variant>
      <vt:variant>
        <vt:lpwstr>http://www.acsu.buffalo.edu/~keechung/MGF743/Readings/M6.pdf</vt:lpwstr>
      </vt:variant>
      <vt:variant>
        <vt:lpwstr/>
      </vt:variant>
      <vt:variant>
        <vt:i4>2621565</vt:i4>
      </vt:variant>
      <vt:variant>
        <vt:i4>399</vt:i4>
      </vt:variant>
      <vt:variant>
        <vt:i4>0</vt:i4>
      </vt:variant>
      <vt:variant>
        <vt:i4>5</vt:i4>
      </vt:variant>
      <vt:variant>
        <vt:lpwstr>http://www.acsu.buffalo.edu/~keechung/MGF743/Readings/N2-Stock Splits, Tick Size, &amp; Sponsorship - Schultz, Paul.pdf</vt:lpwstr>
      </vt:variant>
      <vt:variant>
        <vt:lpwstr/>
      </vt:variant>
      <vt:variant>
        <vt:i4>5832733</vt:i4>
      </vt:variant>
      <vt:variant>
        <vt:i4>396</vt:i4>
      </vt:variant>
      <vt:variant>
        <vt:i4>0</vt:i4>
      </vt:variant>
      <vt:variant>
        <vt:i4>5</vt:i4>
      </vt:variant>
      <vt:variant>
        <vt:lpwstr>http://www.acsu.buffalo.edu/~keechung/MGF743/Readings/M4.pdf</vt:lpwstr>
      </vt:variant>
      <vt:variant>
        <vt:lpwstr/>
      </vt:variant>
      <vt:variant>
        <vt:i4>7667832</vt:i4>
      </vt:variant>
      <vt:variant>
        <vt:i4>393</vt:i4>
      </vt:variant>
      <vt:variant>
        <vt:i4>0</vt:i4>
      </vt:variant>
      <vt:variant>
        <vt:i4>5</vt:i4>
      </vt:variant>
      <vt:variant>
        <vt:lpwstr>http://dx.doi.org/10.2139/ssrn.2191949</vt:lpwstr>
      </vt:variant>
      <vt:variant>
        <vt:lpwstr/>
      </vt:variant>
      <vt:variant>
        <vt:i4>4980752</vt:i4>
      </vt:variant>
      <vt:variant>
        <vt:i4>390</vt:i4>
      </vt:variant>
      <vt:variant>
        <vt:i4>0</vt:i4>
      </vt:variant>
      <vt:variant>
        <vt:i4>5</vt:i4>
      </vt:variant>
      <vt:variant>
        <vt:lpwstr>http://ssrn.com/abstract=2191949</vt:lpwstr>
      </vt:variant>
      <vt:variant>
        <vt:lpwstr/>
      </vt:variant>
      <vt:variant>
        <vt:i4>6881400</vt:i4>
      </vt:variant>
      <vt:variant>
        <vt:i4>387</vt:i4>
      </vt:variant>
      <vt:variant>
        <vt:i4>0</vt:i4>
      </vt:variant>
      <vt:variant>
        <vt:i4>5</vt:i4>
      </vt:variant>
      <vt:variant>
        <vt:lpwstr>http://www.sciencedirect.com/science/article/pii/S0304405X05000334</vt:lpwstr>
      </vt:variant>
      <vt:variant>
        <vt:lpwstr/>
      </vt:variant>
      <vt:variant>
        <vt:i4>2556001</vt:i4>
      </vt:variant>
      <vt:variant>
        <vt:i4>384</vt:i4>
      </vt:variant>
      <vt:variant>
        <vt:i4>0</vt:i4>
      </vt:variant>
      <vt:variant>
        <vt:i4>5</vt:i4>
      </vt:variant>
      <vt:variant>
        <vt:lpwstr>http://www.acsu.buffalo.edu/~keechung/MGF743/Readings/M2 Easley, Hvidkjaer, O'Hara, 2002 JF Determinant.pdf</vt:lpwstr>
      </vt:variant>
      <vt:variant>
        <vt:lpwstr/>
      </vt:variant>
      <vt:variant>
        <vt:i4>5373953</vt:i4>
      </vt:variant>
      <vt:variant>
        <vt:i4>381</vt:i4>
      </vt:variant>
      <vt:variant>
        <vt:i4>0</vt:i4>
      </vt:variant>
      <vt:variant>
        <vt:i4>5</vt:i4>
      </vt:variant>
      <vt:variant>
        <vt:lpwstr>http://www.acsu.buffalo.edu/~keechung/MGF743/Readings/M1 Amihud Mendelson 1986 JFE Asset pricing.pdf</vt:lpwstr>
      </vt:variant>
      <vt:variant>
        <vt:lpwstr/>
      </vt:variant>
      <vt:variant>
        <vt:i4>1376303</vt:i4>
      </vt:variant>
      <vt:variant>
        <vt:i4>378</vt:i4>
      </vt:variant>
      <vt:variant>
        <vt:i4>0</vt:i4>
      </vt:variant>
      <vt:variant>
        <vt:i4>5</vt:i4>
      </vt:variant>
      <vt:variant>
        <vt:lpwstr>http://papers.ssrn.com/sol3/papers.cfm?abstract_id=1078680</vt:lpwstr>
      </vt:variant>
      <vt:variant>
        <vt:lpwstr/>
      </vt:variant>
      <vt:variant>
        <vt:i4>2424867</vt:i4>
      </vt:variant>
      <vt:variant>
        <vt:i4>375</vt:i4>
      </vt:variant>
      <vt:variant>
        <vt:i4>0</vt:i4>
      </vt:variant>
      <vt:variant>
        <vt:i4>5</vt:i4>
      </vt:variant>
      <vt:variant>
        <vt:lpwstr>http://rfs.oxfordjournals.org/cgi/reprint/20/2/315</vt:lpwstr>
      </vt:variant>
      <vt:variant>
        <vt:lpwstr/>
      </vt:variant>
      <vt:variant>
        <vt:i4>2097179</vt:i4>
      </vt:variant>
      <vt:variant>
        <vt:i4>372</vt:i4>
      </vt:variant>
      <vt:variant>
        <vt:i4>0</vt:i4>
      </vt:variant>
      <vt:variant>
        <vt:i4>5</vt:i4>
      </vt:variant>
      <vt:variant>
        <vt:lpwstr>http://papers.ssrn.com/sol3/papers.cfm?abstract_id=878351</vt:lpwstr>
      </vt:variant>
      <vt:variant>
        <vt:lpwstr/>
      </vt:variant>
      <vt:variant>
        <vt:i4>8257643</vt:i4>
      </vt:variant>
      <vt:variant>
        <vt:i4>369</vt:i4>
      </vt:variant>
      <vt:variant>
        <vt:i4>0</vt:i4>
      </vt:variant>
      <vt:variant>
        <vt:i4>5</vt:i4>
      </vt:variant>
      <vt:variant>
        <vt:lpwstr>http://www.sciencedirect.com/science/article/B6VBX-4K07G21-1/2/22794c543b8c28c006b4666826627027</vt:lpwstr>
      </vt:variant>
      <vt:variant>
        <vt:lpwstr/>
      </vt:variant>
      <vt:variant>
        <vt:i4>8323194</vt:i4>
      </vt:variant>
      <vt:variant>
        <vt:i4>366</vt:i4>
      </vt:variant>
      <vt:variant>
        <vt:i4>0</vt:i4>
      </vt:variant>
      <vt:variant>
        <vt:i4>5</vt:i4>
      </vt:variant>
      <vt:variant>
        <vt:lpwstr>http://www.acsu.buffalo.edu/~keechung/MGF743/Readings/lifting the veil.pdf</vt:lpwstr>
      </vt:variant>
      <vt:variant>
        <vt:lpwstr/>
      </vt:variant>
      <vt:variant>
        <vt:i4>1245226</vt:i4>
      </vt:variant>
      <vt:variant>
        <vt:i4>363</vt:i4>
      </vt:variant>
      <vt:variant>
        <vt:i4>0</vt:i4>
      </vt:variant>
      <vt:variant>
        <vt:i4>5</vt:i4>
      </vt:variant>
      <vt:variant>
        <vt:lpwstr>http://papers.ssrn.com/sol3/papers.cfm?abstract_id=2363755</vt:lpwstr>
      </vt:variant>
      <vt:variant>
        <vt:lpwstr/>
      </vt:variant>
      <vt:variant>
        <vt:i4>4259849</vt:i4>
      </vt:variant>
      <vt:variant>
        <vt:i4>360</vt:i4>
      </vt:variant>
      <vt:variant>
        <vt:i4>0</vt:i4>
      </vt:variant>
      <vt:variant>
        <vt:i4>5</vt:i4>
      </vt:variant>
      <vt:variant>
        <vt:lpwstr>http://ac.els-cdn.com/S0304405X11002844/1-s2.0-S0304405X11002844-main.pdf?_tid=c79b281e-3fce-11e2-afe9-00000aacb362&amp;acdnat=1354816992_2cf5e758e97da9ae9cc8314da0a88342</vt:lpwstr>
      </vt:variant>
      <vt:variant>
        <vt:lpwstr/>
      </vt:variant>
      <vt:variant>
        <vt:i4>6160412</vt:i4>
      </vt:variant>
      <vt:variant>
        <vt:i4>357</vt:i4>
      </vt:variant>
      <vt:variant>
        <vt:i4>0</vt:i4>
      </vt:variant>
      <vt:variant>
        <vt:i4>5</vt:i4>
      </vt:variant>
      <vt:variant>
        <vt:lpwstr>http://www.acsu.buffalo.edu/~keechung/MGF743/Readings/L3.pdf</vt:lpwstr>
      </vt:variant>
      <vt:variant>
        <vt:lpwstr/>
      </vt:variant>
      <vt:variant>
        <vt:i4>6225948</vt:i4>
      </vt:variant>
      <vt:variant>
        <vt:i4>354</vt:i4>
      </vt:variant>
      <vt:variant>
        <vt:i4>0</vt:i4>
      </vt:variant>
      <vt:variant>
        <vt:i4>5</vt:i4>
      </vt:variant>
      <vt:variant>
        <vt:lpwstr>http://www.acsu.buffalo.edu/~keechung/MGF743/Readings/L2.pdf</vt:lpwstr>
      </vt:variant>
      <vt:variant>
        <vt:lpwstr/>
      </vt:variant>
      <vt:variant>
        <vt:i4>6029340</vt:i4>
      </vt:variant>
      <vt:variant>
        <vt:i4>351</vt:i4>
      </vt:variant>
      <vt:variant>
        <vt:i4>0</vt:i4>
      </vt:variant>
      <vt:variant>
        <vt:i4>5</vt:i4>
      </vt:variant>
      <vt:variant>
        <vt:lpwstr>http://www.acsu.buffalo.edu/~keechung/MGF743/Readings/L1.pdf</vt:lpwstr>
      </vt:variant>
      <vt:variant>
        <vt:lpwstr/>
      </vt:variant>
      <vt:variant>
        <vt:i4>4259844</vt:i4>
      </vt:variant>
      <vt:variant>
        <vt:i4>348</vt:i4>
      </vt:variant>
      <vt:variant>
        <vt:i4>0</vt:i4>
      </vt:variant>
      <vt:variant>
        <vt:i4>5</vt:i4>
      </vt:variant>
      <vt:variant>
        <vt:lpwstr>http://rfs.oxfordjournals.org/content/27/5/1434.full.pdf+html</vt:lpwstr>
      </vt:variant>
      <vt:variant>
        <vt:lpwstr/>
      </vt:variant>
      <vt:variant>
        <vt:i4>2687094</vt:i4>
      </vt:variant>
      <vt:variant>
        <vt:i4>345</vt:i4>
      </vt:variant>
      <vt:variant>
        <vt:i4>0</vt:i4>
      </vt:variant>
      <vt:variant>
        <vt:i4>5</vt:i4>
      </vt:variant>
      <vt:variant>
        <vt:lpwstr>http://www.sciencedirect.com/science/article/pii/S1386418112000389</vt:lpwstr>
      </vt:variant>
      <vt:variant>
        <vt:lpwstr/>
      </vt:variant>
      <vt:variant>
        <vt:i4>6357039</vt:i4>
      </vt:variant>
      <vt:variant>
        <vt:i4>342</vt:i4>
      </vt:variant>
      <vt:variant>
        <vt:i4>0</vt:i4>
      </vt:variant>
      <vt:variant>
        <vt:i4>5</vt:i4>
      </vt:variant>
      <vt:variant>
        <vt:lpwstr>http://rfs.oxfordjournals.org/content/25/5/1457</vt:lpwstr>
      </vt:variant>
      <vt:variant>
        <vt:lpwstr/>
      </vt:variant>
      <vt:variant>
        <vt:i4>1769511</vt:i4>
      </vt:variant>
      <vt:variant>
        <vt:i4>339</vt:i4>
      </vt:variant>
      <vt:variant>
        <vt:i4>0</vt:i4>
      </vt:variant>
      <vt:variant>
        <vt:i4>5</vt:i4>
      </vt:variant>
      <vt:variant>
        <vt:lpwstr>http://papers.ssrn.com/sol3/papers.cfm?abstract_id=1078800</vt:lpwstr>
      </vt:variant>
      <vt:variant>
        <vt:lpwstr/>
      </vt:variant>
      <vt:variant>
        <vt:i4>2424859</vt:i4>
      </vt:variant>
      <vt:variant>
        <vt:i4>336</vt:i4>
      </vt:variant>
      <vt:variant>
        <vt:i4>0</vt:i4>
      </vt:variant>
      <vt:variant>
        <vt:i4>5</vt:i4>
      </vt:variant>
      <vt:variant>
        <vt:lpwstr>http://papers.ssrn.com/sol3/papers.cfm?abstract_id=551143</vt:lpwstr>
      </vt:variant>
      <vt:variant>
        <vt:lpwstr/>
      </vt:variant>
      <vt:variant>
        <vt:i4>6225947</vt:i4>
      </vt:variant>
      <vt:variant>
        <vt:i4>333</vt:i4>
      </vt:variant>
      <vt:variant>
        <vt:i4>0</vt:i4>
      </vt:variant>
      <vt:variant>
        <vt:i4>5</vt:i4>
      </vt:variant>
      <vt:variant>
        <vt:lpwstr>http://www.acsu.buffalo.edu/~keechung/MGF743/Readings/K2.pdf</vt:lpwstr>
      </vt:variant>
      <vt:variant>
        <vt:lpwstr/>
      </vt:variant>
      <vt:variant>
        <vt:i4>1769537</vt:i4>
      </vt:variant>
      <vt:variant>
        <vt:i4>330</vt:i4>
      </vt:variant>
      <vt:variant>
        <vt:i4>0</vt:i4>
      </vt:variant>
      <vt:variant>
        <vt:i4>5</vt:i4>
      </vt:variant>
      <vt:variant>
        <vt:lpwstr>http://www.acsu.buffalo.edu/~keechung/MGF743/Readings/K1---Hasbrouck 1988 JFE Quotes.pdf</vt:lpwstr>
      </vt:variant>
      <vt:variant>
        <vt:lpwstr/>
      </vt:variant>
      <vt:variant>
        <vt:i4>5963802</vt:i4>
      </vt:variant>
      <vt:variant>
        <vt:i4>327</vt:i4>
      </vt:variant>
      <vt:variant>
        <vt:i4>0</vt:i4>
      </vt:variant>
      <vt:variant>
        <vt:i4>5</vt:i4>
      </vt:variant>
      <vt:variant>
        <vt:lpwstr>http://www.acsu.buffalo.edu/~keechung/MGF743/Readings/J6.pdf</vt:lpwstr>
      </vt:variant>
      <vt:variant>
        <vt:lpwstr/>
      </vt:variant>
      <vt:variant>
        <vt:i4>2621469</vt:i4>
      </vt:variant>
      <vt:variant>
        <vt:i4>324</vt:i4>
      </vt:variant>
      <vt:variant>
        <vt:i4>0</vt:i4>
      </vt:variant>
      <vt:variant>
        <vt:i4>5</vt:i4>
      </vt:variant>
      <vt:variant>
        <vt:lpwstr>http://papers.ssrn.com/sol3/papers.cfm?abstract_id=276597</vt:lpwstr>
      </vt:variant>
      <vt:variant>
        <vt:lpwstr/>
      </vt:variant>
      <vt:variant>
        <vt:i4>5832730</vt:i4>
      </vt:variant>
      <vt:variant>
        <vt:i4>321</vt:i4>
      </vt:variant>
      <vt:variant>
        <vt:i4>0</vt:i4>
      </vt:variant>
      <vt:variant>
        <vt:i4>5</vt:i4>
      </vt:variant>
      <vt:variant>
        <vt:lpwstr>http://www.acsu.buffalo.edu/~keechung/MGF743/Readings/J4.pdf</vt:lpwstr>
      </vt:variant>
      <vt:variant>
        <vt:lpwstr/>
      </vt:variant>
      <vt:variant>
        <vt:i4>6160410</vt:i4>
      </vt:variant>
      <vt:variant>
        <vt:i4>318</vt:i4>
      </vt:variant>
      <vt:variant>
        <vt:i4>0</vt:i4>
      </vt:variant>
      <vt:variant>
        <vt:i4>5</vt:i4>
      </vt:variant>
      <vt:variant>
        <vt:lpwstr>http://www.acsu.buffalo.edu/~keechung/MGF743/Readings/J3.pdf</vt:lpwstr>
      </vt:variant>
      <vt:variant>
        <vt:lpwstr/>
      </vt:variant>
      <vt:variant>
        <vt:i4>6225946</vt:i4>
      </vt:variant>
      <vt:variant>
        <vt:i4>315</vt:i4>
      </vt:variant>
      <vt:variant>
        <vt:i4>0</vt:i4>
      </vt:variant>
      <vt:variant>
        <vt:i4>5</vt:i4>
      </vt:variant>
      <vt:variant>
        <vt:lpwstr>http://www.acsu.buffalo.edu/~keechung/MGF743/Readings/J2.pdf</vt:lpwstr>
      </vt:variant>
      <vt:variant>
        <vt:lpwstr/>
      </vt:variant>
      <vt:variant>
        <vt:i4>6029338</vt:i4>
      </vt:variant>
      <vt:variant>
        <vt:i4>312</vt:i4>
      </vt:variant>
      <vt:variant>
        <vt:i4>0</vt:i4>
      </vt:variant>
      <vt:variant>
        <vt:i4>5</vt:i4>
      </vt:variant>
      <vt:variant>
        <vt:lpwstr>http://www.acsu.buffalo.edu/~keechung/MGF743/Readings/J1.pdf</vt:lpwstr>
      </vt:variant>
      <vt:variant>
        <vt:lpwstr/>
      </vt:variant>
      <vt:variant>
        <vt:i4>5898265</vt:i4>
      </vt:variant>
      <vt:variant>
        <vt:i4>309</vt:i4>
      </vt:variant>
      <vt:variant>
        <vt:i4>0</vt:i4>
      </vt:variant>
      <vt:variant>
        <vt:i4>5</vt:i4>
      </vt:variant>
      <vt:variant>
        <vt:lpwstr>http://www.acsu.buffalo.edu/~keechung/MGF743/Readings/I7.pdf</vt:lpwstr>
      </vt:variant>
      <vt:variant>
        <vt:lpwstr/>
      </vt:variant>
      <vt:variant>
        <vt:i4>5963801</vt:i4>
      </vt:variant>
      <vt:variant>
        <vt:i4>306</vt:i4>
      </vt:variant>
      <vt:variant>
        <vt:i4>0</vt:i4>
      </vt:variant>
      <vt:variant>
        <vt:i4>5</vt:i4>
      </vt:variant>
      <vt:variant>
        <vt:lpwstr>http://www.acsu.buffalo.edu/~keechung/MGF743/Readings/I6.pdf</vt:lpwstr>
      </vt:variant>
      <vt:variant>
        <vt:lpwstr/>
      </vt:variant>
      <vt:variant>
        <vt:i4>5767193</vt:i4>
      </vt:variant>
      <vt:variant>
        <vt:i4>303</vt:i4>
      </vt:variant>
      <vt:variant>
        <vt:i4>0</vt:i4>
      </vt:variant>
      <vt:variant>
        <vt:i4>5</vt:i4>
      </vt:variant>
      <vt:variant>
        <vt:lpwstr>http://www.acsu.buffalo.edu/~keechung/MGF743/Readings/I5.pdf</vt:lpwstr>
      </vt:variant>
      <vt:variant>
        <vt:lpwstr/>
      </vt:variant>
      <vt:variant>
        <vt:i4>7864371</vt:i4>
      </vt:variant>
      <vt:variant>
        <vt:i4>300</vt:i4>
      </vt:variant>
      <vt:variant>
        <vt:i4>0</vt:i4>
      </vt:variant>
      <vt:variant>
        <vt:i4>5</vt:i4>
      </vt:variant>
      <vt:variant>
        <vt:lpwstr>http://www.acsu.buffalo.edu/~keechung/MGF743/Readings/I4---Chan, K., Chung, P., 1995 JF.pdf</vt:lpwstr>
      </vt:variant>
      <vt:variant>
        <vt:lpwstr/>
      </vt:variant>
      <vt:variant>
        <vt:i4>6160409</vt:i4>
      </vt:variant>
      <vt:variant>
        <vt:i4>297</vt:i4>
      </vt:variant>
      <vt:variant>
        <vt:i4>0</vt:i4>
      </vt:variant>
      <vt:variant>
        <vt:i4>5</vt:i4>
      </vt:variant>
      <vt:variant>
        <vt:lpwstr>http://www.acsu.buffalo.edu/~keechung/MGF743/Readings/I3.pdf</vt:lpwstr>
      </vt:variant>
      <vt:variant>
        <vt:lpwstr/>
      </vt:variant>
      <vt:variant>
        <vt:i4>6029337</vt:i4>
      </vt:variant>
      <vt:variant>
        <vt:i4>294</vt:i4>
      </vt:variant>
      <vt:variant>
        <vt:i4>0</vt:i4>
      </vt:variant>
      <vt:variant>
        <vt:i4>5</vt:i4>
      </vt:variant>
      <vt:variant>
        <vt:lpwstr>http://www.acsu.buffalo.edu/~keechung/MGF743/Readings/I1.pdf</vt:lpwstr>
      </vt:variant>
      <vt:variant>
        <vt:lpwstr/>
      </vt:variant>
      <vt:variant>
        <vt:i4>1769490</vt:i4>
      </vt:variant>
      <vt:variant>
        <vt:i4>291</vt:i4>
      </vt:variant>
      <vt:variant>
        <vt:i4>0</vt:i4>
      </vt:variant>
      <vt:variant>
        <vt:i4>5</vt:i4>
      </vt:variant>
      <vt:variant>
        <vt:lpwstr>https://www.sec.gov/marketstructure/research/fragmentation-lit-review-100713.pdf</vt:lpwstr>
      </vt:variant>
      <vt:variant>
        <vt:lpwstr/>
      </vt:variant>
      <vt:variant>
        <vt:i4>1376258</vt:i4>
      </vt:variant>
      <vt:variant>
        <vt:i4>288</vt:i4>
      </vt:variant>
      <vt:variant>
        <vt:i4>0</vt:i4>
      </vt:variant>
      <vt:variant>
        <vt:i4>5</vt:i4>
      </vt:variant>
      <vt:variant>
        <vt:lpwstr>http://ac.els-cdn.com/S0304405X11000390/1-s2.0-S0304405X11000390-main.pdf?_tid=9048cb5a-3fd3-11e2-b6b7-00000aab0f6c&amp;acdnat=1354819046_06fc28975632997fa5cd17c4542e3a52</vt:lpwstr>
      </vt:variant>
      <vt:variant>
        <vt:lpwstr/>
      </vt:variant>
      <vt:variant>
        <vt:i4>1114152</vt:i4>
      </vt:variant>
      <vt:variant>
        <vt:i4>285</vt:i4>
      </vt:variant>
      <vt:variant>
        <vt:i4>0</vt:i4>
      </vt:variant>
      <vt:variant>
        <vt:i4>5</vt:i4>
      </vt:variant>
      <vt:variant>
        <vt:lpwstr>http://papers.ssrn.com/sol3/papers.cfm?abstract_id=1455969</vt:lpwstr>
      </vt:variant>
      <vt:variant>
        <vt:lpwstr/>
      </vt:variant>
      <vt:variant>
        <vt:i4>2949151</vt:i4>
      </vt:variant>
      <vt:variant>
        <vt:i4>282</vt:i4>
      </vt:variant>
      <vt:variant>
        <vt:i4>0</vt:i4>
      </vt:variant>
      <vt:variant>
        <vt:i4>5</vt:i4>
      </vt:variant>
      <vt:variant>
        <vt:lpwstr>http://papers.ssrn.com/sol3/papers.cfm?abstract_id=954558</vt:lpwstr>
      </vt:variant>
      <vt:variant>
        <vt:lpwstr/>
      </vt:variant>
      <vt:variant>
        <vt:i4>3080217</vt:i4>
      </vt:variant>
      <vt:variant>
        <vt:i4>279</vt:i4>
      </vt:variant>
      <vt:variant>
        <vt:i4>0</vt:i4>
      </vt:variant>
      <vt:variant>
        <vt:i4>5</vt:i4>
      </vt:variant>
      <vt:variant>
        <vt:lpwstr>http://papers.ssrn.com/sol3/papers.cfm?abstract_id=618745</vt:lpwstr>
      </vt:variant>
      <vt:variant>
        <vt:lpwstr/>
      </vt:variant>
      <vt:variant>
        <vt:i4>5767192</vt:i4>
      </vt:variant>
      <vt:variant>
        <vt:i4>276</vt:i4>
      </vt:variant>
      <vt:variant>
        <vt:i4>0</vt:i4>
      </vt:variant>
      <vt:variant>
        <vt:i4>5</vt:i4>
      </vt:variant>
      <vt:variant>
        <vt:lpwstr>http://www.acsu.buffalo.edu/~keechung/MGF743/Readings/H5.pdf</vt:lpwstr>
      </vt:variant>
      <vt:variant>
        <vt:lpwstr/>
      </vt:variant>
      <vt:variant>
        <vt:i4>3997738</vt:i4>
      </vt:variant>
      <vt:variant>
        <vt:i4>273</vt:i4>
      </vt:variant>
      <vt:variant>
        <vt:i4>0</vt:i4>
      </vt:variant>
      <vt:variant>
        <vt:i4>5</vt:i4>
      </vt:variant>
      <vt:variant>
        <vt:lpwstr>http://www.acsu.buffalo.edu/~keechung/MGF743/Readings/H4 Who makes markets.pdf</vt:lpwstr>
      </vt:variant>
      <vt:variant>
        <vt:lpwstr/>
      </vt:variant>
      <vt:variant>
        <vt:i4>6225944</vt:i4>
      </vt:variant>
      <vt:variant>
        <vt:i4>270</vt:i4>
      </vt:variant>
      <vt:variant>
        <vt:i4>0</vt:i4>
      </vt:variant>
      <vt:variant>
        <vt:i4>5</vt:i4>
      </vt:variant>
      <vt:variant>
        <vt:lpwstr>http://www.acsu.buffalo.edu/~keechung/MGF743/Readings/H2.pdf</vt:lpwstr>
      </vt:variant>
      <vt:variant>
        <vt:lpwstr/>
      </vt:variant>
      <vt:variant>
        <vt:i4>6029336</vt:i4>
      </vt:variant>
      <vt:variant>
        <vt:i4>267</vt:i4>
      </vt:variant>
      <vt:variant>
        <vt:i4>0</vt:i4>
      </vt:variant>
      <vt:variant>
        <vt:i4>5</vt:i4>
      </vt:variant>
      <vt:variant>
        <vt:lpwstr>http://www.acsu.buffalo.edu/~keechung/MGF743/Readings/H1.pdf</vt:lpwstr>
      </vt:variant>
      <vt:variant>
        <vt:lpwstr/>
      </vt:variant>
      <vt:variant>
        <vt:i4>4456455</vt:i4>
      </vt:variant>
      <vt:variant>
        <vt:i4>264</vt:i4>
      </vt:variant>
      <vt:variant>
        <vt:i4>0</vt:i4>
      </vt:variant>
      <vt:variant>
        <vt:i4>5</vt:i4>
      </vt:variant>
      <vt:variant>
        <vt:lpwstr>http://ac.els-cdn.com/S0304405X07001833/1-s2.0-S0304405X07001833-main.pdf?_tid=357fd00c-3fcd-11e2-a650-00000aab0f6c&amp;acdnat=1354816317_e1ee2715b513070ad8c4566ebbab8509</vt:lpwstr>
      </vt:variant>
      <vt:variant>
        <vt:lpwstr/>
      </vt:variant>
      <vt:variant>
        <vt:i4>2555934</vt:i4>
      </vt:variant>
      <vt:variant>
        <vt:i4>261</vt:i4>
      </vt:variant>
      <vt:variant>
        <vt:i4>0</vt:i4>
      </vt:variant>
      <vt:variant>
        <vt:i4>5</vt:i4>
      </vt:variant>
      <vt:variant>
        <vt:lpwstr>http://papers.ssrn.com/sol3/papers.cfm?abstract_id=385944</vt:lpwstr>
      </vt:variant>
      <vt:variant>
        <vt:lpwstr/>
      </vt:variant>
      <vt:variant>
        <vt:i4>2687004</vt:i4>
      </vt:variant>
      <vt:variant>
        <vt:i4>258</vt:i4>
      </vt:variant>
      <vt:variant>
        <vt:i4>0</vt:i4>
      </vt:variant>
      <vt:variant>
        <vt:i4>5</vt:i4>
      </vt:variant>
      <vt:variant>
        <vt:lpwstr>http://papers.ssrn.com/sol3/papers.cfm?abstract_id=458600</vt:lpwstr>
      </vt:variant>
      <vt:variant>
        <vt:lpwstr/>
      </vt:variant>
      <vt:variant>
        <vt:i4>5963799</vt:i4>
      </vt:variant>
      <vt:variant>
        <vt:i4>255</vt:i4>
      </vt:variant>
      <vt:variant>
        <vt:i4>0</vt:i4>
      </vt:variant>
      <vt:variant>
        <vt:i4>5</vt:i4>
      </vt:variant>
      <vt:variant>
        <vt:lpwstr>http://www.acsu.buffalo.edu/~keechung/MGF743/Readings/G6.pdf</vt:lpwstr>
      </vt:variant>
      <vt:variant>
        <vt:lpwstr/>
      </vt:variant>
      <vt:variant>
        <vt:i4>5767191</vt:i4>
      </vt:variant>
      <vt:variant>
        <vt:i4>252</vt:i4>
      </vt:variant>
      <vt:variant>
        <vt:i4>0</vt:i4>
      </vt:variant>
      <vt:variant>
        <vt:i4>5</vt:i4>
      </vt:variant>
      <vt:variant>
        <vt:lpwstr>http://www.acsu.buffalo.edu/~keechung/MGF743/Readings/G5.pdf</vt:lpwstr>
      </vt:variant>
      <vt:variant>
        <vt:lpwstr/>
      </vt:variant>
      <vt:variant>
        <vt:i4>5832727</vt:i4>
      </vt:variant>
      <vt:variant>
        <vt:i4>249</vt:i4>
      </vt:variant>
      <vt:variant>
        <vt:i4>0</vt:i4>
      </vt:variant>
      <vt:variant>
        <vt:i4>5</vt:i4>
      </vt:variant>
      <vt:variant>
        <vt:lpwstr>http://www.acsu.buffalo.edu/~keechung/MGF743/Readings/G4.pdf</vt:lpwstr>
      </vt:variant>
      <vt:variant>
        <vt:lpwstr/>
      </vt:variant>
      <vt:variant>
        <vt:i4>6160407</vt:i4>
      </vt:variant>
      <vt:variant>
        <vt:i4>246</vt:i4>
      </vt:variant>
      <vt:variant>
        <vt:i4>0</vt:i4>
      </vt:variant>
      <vt:variant>
        <vt:i4>5</vt:i4>
      </vt:variant>
      <vt:variant>
        <vt:lpwstr>http://www.acsu.buffalo.edu/~keechung/MGF743/Readings/G3.pdf</vt:lpwstr>
      </vt:variant>
      <vt:variant>
        <vt:lpwstr/>
      </vt:variant>
      <vt:variant>
        <vt:i4>6553711</vt:i4>
      </vt:variant>
      <vt:variant>
        <vt:i4>243</vt:i4>
      </vt:variant>
      <vt:variant>
        <vt:i4>0</vt:i4>
      </vt:variant>
      <vt:variant>
        <vt:i4>5</vt:i4>
      </vt:variant>
      <vt:variant>
        <vt:lpwstr>http://www.acsu.buffalo.edu/~keechung/MGF743/Readings/G2 Decimalization.pdf</vt:lpwstr>
      </vt:variant>
      <vt:variant>
        <vt:lpwstr/>
      </vt:variant>
      <vt:variant>
        <vt:i4>6029335</vt:i4>
      </vt:variant>
      <vt:variant>
        <vt:i4>240</vt:i4>
      </vt:variant>
      <vt:variant>
        <vt:i4>0</vt:i4>
      </vt:variant>
      <vt:variant>
        <vt:i4>5</vt:i4>
      </vt:variant>
      <vt:variant>
        <vt:lpwstr>http://www.acsu.buffalo.edu/~keechung/MGF743/Readings/G1.pdf</vt:lpwstr>
      </vt:variant>
      <vt:variant>
        <vt:lpwstr/>
      </vt:variant>
      <vt:variant>
        <vt:i4>8126584</vt:i4>
      </vt:variant>
      <vt:variant>
        <vt:i4>237</vt:i4>
      </vt:variant>
      <vt:variant>
        <vt:i4>0</vt:i4>
      </vt:variant>
      <vt:variant>
        <vt:i4>5</vt:i4>
      </vt:variant>
      <vt:variant>
        <vt:lpwstr>http://dx.doi.org/10.2139/ssrn.2236201</vt:lpwstr>
      </vt:variant>
      <vt:variant>
        <vt:lpwstr/>
      </vt:variant>
      <vt:variant>
        <vt:i4>4522000</vt:i4>
      </vt:variant>
      <vt:variant>
        <vt:i4>234</vt:i4>
      </vt:variant>
      <vt:variant>
        <vt:i4>0</vt:i4>
      </vt:variant>
      <vt:variant>
        <vt:i4>5</vt:i4>
      </vt:variant>
      <vt:variant>
        <vt:lpwstr>http://ssrn.com/abstract=2236201</vt:lpwstr>
      </vt:variant>
      <vt:variant>
        <vt:lpwstr/>
      </vt:variant>
      <vt:variant>
        <vt:i4>2949154</vt:i4>
      </vt:variant>
      <vt:variant>
        <vt:i4>231</vt:i4>
      </vt:variant>
      <vt:variant>
        <vt:i4>0</vt:i4>
      </vt:variant>
      <vt:variant>
        <vt:i4>5</vt:i4>
      </vt:variant>
      <vt:variant>
        <vt:lpwstr>http://www.cfapubs.org/doi/pdf/10.2469/faj.v69.n2.6</vt:lpwstr>
      </vt:variant>
      <vt:variant>
        <vt:lpwstr/>
      </vt:variant>
      <vt:variant>
        <vt:i4>8061054</vt:i4>
      </vt:variant>
      <vt:variant>
        <vt:i4>228</vt:i4>
      </vt:variant>
      <vt:variant>
        <vt:i4>0</vt:i4>
      </vt:variant>
      <vt:variant>
        <vt:i4>5</vt:i4>
      </vt:variant>
      <vt:variant>
        <vt:lpwstr>http://dx.doi.org/10.2139/ssrn.2235054</vt:lpwstr>
      </vt:variant>
      <vt:variant>
        <vt:lpwstr/>
      </vt:variant>
      <vt:variant>
        <vt:i4>4325398</vt:i4>
      </vt:variant>
      <vt:variant>
        <vt:i4>225</vt:i4>
      </vt:variant>
      <vt:variant>
        <vt:i4>0</vt:i4>
      </vt:variant>
      <vt:variant>
        <vt:i4>5</vt:i4>
      </vt:variant>
      <vt:variant>
        <vt:lpwstr>http://ssrn.com/abstract=2235054</vt:lpwstr>
      </vt:variant>
      <vt:variant>
        <vt:lpwstr/>
      </vt:variant>
      <vt:variant>
        <vt:i4>4653079</vt:i4>
      </vt:variant>
      <vt:variant>
        <vt:i4>222</vt:i4>
      </vt:variant>
      <vt:variant>
        <vt:i4>0</vt:i4>
      </vt:variant>
      <vt:variant>
        <vt:i4>5</vt:i4>
      </vt:variant>
      <vt:variant>
        <vt:lpwstr>http://ssrn.com/abstract=2513350</vt:lpwstr>
      </vt:variant>
      <vt:variant>
        <vt:lpwstr/>
      </vt:variant>
      <vt:variant>
        <vt:i4>4456452</vt:i4>
      </vt:variant>
      <vt:variant>
        <vt:i4>219</vt:i4>
      </vt:variant>
      <vt:variant>
        <vt:i4>0</vt:i4>
      </vt:variant>
      <vt:variant>
        <vt:i4>5</vt:i4>
      </vt:variant>
      <vt:variant>
        <vt:lpwstr>http://www.sec.gov/marketstructure/research/hft_lit_review_march_2014.pdf</vt:lpwstr>
      </vt:variant>
      <vt:variant>
        <vt:lpwstr/>
      </vt:variant>
      <vt:variant>
        <vt:i4>4980829</vt:i4>
      </vt:variant>
      <vt:variant>
        <vt:i4>216</vt:i4>
      </vt:variant>
      <vt:variant>
        <vt:i4>0</vt:i4>
      </vt:variant>
      <vt:variant>
        <vt:i4>5</vt:i4>
      </vt:variant>
      <vt:variant>
        <vt:lpwstr>http://www.q-group.org/wp-content/uploads/2014/01/Equity-Trading-in-the-21st-Century-An-Update-FINAL1.pdf</vt:lpwstr>
      </vt:variant>
      <vt:variant>
        <vt:lpwstr/>
      </vt:variant>
      <vt:variant>
        <vt:i4>1703980</vt:i4>
      </vt:variant>
      <vt:variant>
        <vt:i4>213</vt:i4>
      </vt:variant>
      <vt:variant>
        <vt:i4>0</vt:i4>
      </vt:variant>
      <vt:variant>
        <vt:i4>5</vt:i4>
      </vt:variant>
      <vt:variant>
        <vt:lpwstr>http://papers.ssrn.com/sol3/papers.cfm?abstract_id=1584026</vt:lpwstr>
      </vt:variant>
      <vt:variant>
        <vt:lpwstr/>
      </vt:variant>
      <vt:variant>
        <vt:i4>7995514</vt:i4>
      </vt:variant>
      <vt:variant>
        <vt:i4>210</vt:i4>
      </vt:variant>
      <vt:variant>
        <vt:i4>0</vt:i4>
      </vt:variant>
      <vt:variant>
        <vt:i4>5</vt:i4>
      </vt:variant>
      <vt:variant>
        <vt:lpwstr>http://dx.doi.org/10.2139/ssrn.2357122</vt:lpwstr>
      </vt:variant>
      <vt:variant>
        <vt:lpwstr/>
      </vt:variant>
      <vt:variant>
        <vt:i4>4390930</vt:i4>
      </vt:variant>
      <vt:variant>
        <vt:i4>207</vt:i4>
      </vt:variant>
      <vt:variant>
        <vt:i4>0</vt:i4>
      </vt:variant>
      <vt:variant>
        <vt:i4>5</vt:i4>
      </vt:variant>
      <vt:variant>
        <vt:lpwstr>http://ssrn.com/abstract=2357122</vt:lpwstr>
      </vt:variant>
      <vt:variant>
        <vt:lpwstr/>
      </vt:variant>
      <vt:variant>
        <vt:i4>4784193</vt:i4>
      </vt:variant>
      <vt:variant>
        <vt:i4>204</vt:i4>
      </vt:variant>
      <vt:variant>
        <vt:i4>0</vt:i4>
      </vt:variant>
      <vt:variant>
        <vt:i4>5</vt:i4>
      </vt:variant>
      <vt:variant>
        <vt:lpwstr>http://onlinelibrary.wiley.com/doi/10.1111/ajfs.12078/pdf</vt:lpwstr>
      </vt:variant>
      <vt:variant>
        <vt:lpwstr/>
      </vt:variant>
      <vt:variant>
        <vt:i4>2293785</vt:i4>
      </vt:variant>
      <vt:variant>
        <vt:i4>201</vt:i4>
      </vt:variant>
      <vt:variant>
        <vt:i4>0</vt:i4>
      </vt:variant>
      <vt:variant>
        <vt:i4>5</vt:i4>
      </vt:variant>
      <vt:variant>
        <vt:lpwstr>http://www2.warwick.ac.uk/fac/soc/wbs/subjects/finance/fof2014/programme/maureen_ohara.pdf</vt:lpwstr>
      </vt:variant>
      <vt:variant>
        <vt:lpwstr/>
      </vt:variant>
      <vt:variant>
        <vt:i4>5898262</vt:i4>
      </vt:variant>
      <vt:variant>
        <vt:i4>198</vt:i4>
      </vt:variant>
      <vt:variant>
        <vt:i4>0</vt:i4>
      </vt:variant>
      <vt:variant>
        <vt:i4>5</vt:i4>
      </vt:variant>
      <vt:variant>
        <vt:lpwstr>http://www.acsu.buffalo.edu/~keechung/MGF743/Readings/F7.pdf</vt:lpwstr>
      </vt:variant>
      <vt:variant>
        <vt:lpwstr/>
      </vt:variant>
      <vt:variant>
        <vt:i4>5963798</vt:i4>
      </vt:variant>
      <vt:variant>
        <vt:i4>195</vt:i4>
      </vt:variant>
      <vt:variant>
        <vt:i4>0</vt:i4>
      </vt:variant>
      <vt:variant>
        <vt:i4>5</vt:i4>
      </vt:variant>
      <vt:variant>
        <vt:lpwstr>http://www.acsu.buffalo.edu/~keechung/MGF743/Readings/F6.pdf</vt:lpwstr>
      </vt:variant>
      <vt:variant>
        <vt:lpwstr/>
      </vt:variant>
      <vt:variant>
        <vt:i4>5767190</vt:i4>
      </vt:variant>
      <vt:variant>
        <vt:i4>192</vt:i4>
      </vt:variant>
      <vt:variant>
        <vt:i4>0</vt:i4>
      </vt:variant>
      <vt:variant>
        <vt:i4>5</vt:i4>
      </vt:variant>
      <vt:variant>
        <vt:lpwstr>http://www.acsu.buffalo.edu/~keechung/MGF743/Readings/F5.pdf</vt:lpwstr>
      </vt:variant>
      <vt:variant>
        <vt:lpwstr/>
      </vt:variant>
      <vt:variant>
        <vt:i4>5832726</vt:i4>
      </vt:variant>
      <vt:variant>
        <vt:i4>189</vt:i4>
      </vt:variant>
      <vt:variant>
        <vt:i4>0</vt:i4>
      </vt:variant>
      <vt:variant>
        <vt:i4>5</vt:i4>
      </vt:variant>
      <vt:variant>
        <vt:lpwstr>http://www.acsu.buffalo.edu/~keechung/MGF743/Readings/F4.pdf</vt:lpwstr>
      </vt:variant>
      <vt:variant>
        <vt:lpwstr/>
      </vt:variant>
      <vt:variant>
        <vt:i4>6160406</vt:i4>
      </vt:variant>
      <vt:variant>
        <vt:i4>186</vt:i4>
      </vt:variant>
      <vt:variant>
        <vt:i4>0</vt:i4>
      </vt:variant>
      <vt:variant>
        <vt:i4>5</vt:i4>
      </vt:variant>
      <vt:variant>
        <vt:lpwstr>http://www.acsu.buffalo.edu/~keechung/MGF743/Readings/F3.pdf</vt:lpwstr>
      </vt:variant>
      <vt:variant>
        <vt:lpwstr/>
      </vt:variant>
      <vt:variant>
        <vt:i4>6225942</vt:i4>
      </vt:variant>
      <vt:variant>
        <vt:i4>183</vt:i4>
      </vt:variant>
      <vt:variant>
        <vt:i4>0</vt:i4>
      </vt:variant>
      <vt:variant>
        <vt:i4>5</vt:i4>
      </vt:variant>
      <vt:variant>
        <vt:lpwstr>http://www.acsu.buffalo.edu/~keechung/MGF743/Readings/F2.pdf</vt:lpwstr>
      </vt:variant>
      <vt:variant>
        <vt:lpwstr/>
      </vt:variant>
      <vt:variant>
        <vt:i4>6029334</vt:i4>
      </vt:variant>
      <vt:variant>
        <vt:i4>180</vt:i4>
      </vt:variant>
      <vt:variant>
        <vt:i4>0</vt:i4>
      </vt:variant>
      <vt:variant>
        <vt:i4>5</vt:i4>
      </vt:variant>
      <vt:variant>
        <vt:lpwstr>http://www.acsu.buffalo.edu/~keechung/MGF743/Readings/F1.pdf</vt:lpwstr>
      </vt:variant>
      <vt:variant>
        <vt:lpwstr/>
      </vt:variant>
      <vt:variant>
        <vt:i4>2687061</vt:i4>
      </vt:variant>
      <vt:variant>
        <vt:i4>177</vt:i4>
      </vt:variant>
      <vt:variant>
        <vt:i4>0</vt:i4>
      </vt:variant>
      <vt:variant>
        <vt:i4>5</vt:i4>
      </vt:variant>
      <vt:variant>
        <vt:lpwstr>http://www.acsu.buffalo.edu/~keechung/MGF743/Readings/E6_Order preferencing and market quality on NASDAQ before an.pdf</vt:lpwstr>
      </vt:variant>
      <vt:variant>
        <vt:lpwstr/>
      </vt:variant>
      <vt:variant>
        <vt:i4>4653139</vt:i4>
      </vt:variant>
      <vt:variant>
        <vt:i4>174</vt:i4>
      </vt:variant>
      <vt:variant>
        <vt:i4>0</vt:i4>
      </vt:variant>
      <vt:variant>
        <vt:i4>5</vt:i4>
      </vt:variant>
      <vt:variant>
        <vt:lpwstr>http://www.acsu.buffalo.edu/~keechung/MGF743/Readings/The potential for clientele pricing.pdf</vt:lpwstr>
      </vt:variant>
      <vt:variant>
        <vt:lpwstr/>
      </vt:variant>
      <vt:variant>
        <vt:i4>1638422</vt:i4>
      </vt:variant>
      <vt:variant>
        <vt:i4>171</vt:i4>
      </vt:variant>
      <vt:variant>
        <vt:i4>0</vt:i4>
      </vt:variant>
      <vt:variant>
        <vt:i4>5</vt:i4>
      </vt:variant>
      <vt:variant>
        <vt:lpwstr>http://www.acsu.buffalo.edu/~keechung/MGF743/Readings/Preferencing, internalization, best execution, and dealer profits..pdf</vt:lpwstr>
      </vt:variant>
      <vt:variant>
        <vt:lpwstr/>
      </vt:variant>
      <vt:variant>
        <vt:i4>8192063</vt:i4>
      </vt:variant>
      <vt:variant>
        <vt:i4>168</vt:i4>
      </vt:variant>
      <vt:variant>
        <vt:i4>0</vt:i4>
      </vt:variant>
      <vt:variant>
        <vt:i4>5</vt:i4>
      </vt:variant>
      <vt:variant>
        <vt:lpwstr>http://www.acsu.buffalo.edu/~keechung/MGF743/Readings/Cream-skimming or profit-sharing the curious role of purchased order flow.pdf</vt:lpwstr>
      </vt:variant>
      <vt:variant>
        <vt:lpwstr/>
      </vt:variant>
      <vt:variant>
        <vt:i4>720911</vt:i4>
      </vt:variant>
      <vt:variant>
        <vt:i4>165</vt:i4>
      </vt:variant>
      <vt:variant>
        <vt:i4>0</vt:i4>
      </vt:variant>
      <vt:variant>
        <vt:i4>5</vt:i4>
      </vt:variant>
      <vt:variant>
        <vt:lpwstr>http://www.acsu.buffalo.edu/~keechung/MGF743/Readings/E1 Benveniste and Marcus 1992.  JFE.pdf</vt:lpwstr>
      </vt:variant>
      <vt:variant>
        <vt:lpwstr/>
      </vt:variant>
      <vt:variant>
        <vt:i4>2752538</vt:i4>
      </vt:variant>
      <vt:variant>
        <vt:i4>162</vt:i4>
      </vt:variant>
      <vt:variant>
        <vt:i4>0</vt:i4>
      </vt:variant>
      <vt:variant>
        <vt:i4>5</vt:i4>
      </vt:variant>
      <vt:variant>
        <vt:lpwstr>http://papers.ssrn.com/sol3/papers.cfm?abstract_id=308542</vt:lpwstr>
      </vt:variant>
      <vt:variant>
        <vt:lpwstr/>
      </vt:variant>
      <vt:variant>
        <vt:i4>2162716</vt:i4>
      </vt:variant>
      <vt:variant>
        <vt:i4>159</vt:i4>
      </vt:variant>
      <vt:variant>
        <vt:i4>0</vt:i4>
      </vt:variant>
      <vt:variant>
        <vt:i4>5</vt:i4>
      </vt:variant>
      <vt:variant>
        <vt:lpwstr>http://papers.ssrn.com/sol3/papers.cfm?abstract_id=243754</vt:lpwstr>
      </vt:variant>
      <vt:variant>
        <vt:lpwstr/>
      </vt:variant>
      <vt:variant>
        <vt:i4>5570565</vt:i4>
      </vt:variant>
      <vt:variant>
        <vt:i4>156</vt:i4>
      </vt:variant>
      <vt:variant>
        <vt:i4>0</vt:i4>
      </vt:variant>
      <vt:variant>
        <vt:i4>5</vt:i4>
      </vt:variant>
      <vt:variant>
        <vt:lpwstr>http://www.acsu.buffalo.edu/~keechung/MGF743/Readings/D10 out.pdf</vt:lpwstr>
      </vt:variant>
      <vt:variant>
        <vt:lpwstr/>
      </vt:variant>
      <vt:variant>
        <vt:i4>5505044</vt:i4>
      </vt:variant>
      <vt:variant>
        <vt:i4>153</vt:i4>
      </vt:variant>
      <vt:variant>
        <vt:i4>0</vt:i4>
      </vt:variant>
      <vt:variant>
        <vt:i4>5</vt:i4>
      </vt:variant>
      <vt:variant>
        <vt:lpwstr>http://www.acsu.buffalo.edu/~keechung/MGF743/Readings/D9.pdf</vt:lpwstr>
      </vt:variant>
      <vt:variant>
        <vt:lpwstr/>
      </vt:variant>
      <vt:variant>
        <vt:i4>1769556</vt:i4>
      </vt:variant>
      <vt:variant>
        <vt:i4>150</vt:i4>
      </vt:variant>
      <vt:variant>
        <vt:i4>0</vt:i4>
      </vt:variant>
      <vt:variant>
        <vt:i4>5</vt:i4>
      </vt:variant>
      <vt:variant>
        <vt:lpwstr>http://www.acsu.buffalo.edu/~keechung/MGF743/Readings/Barclay et al 1999.pdf</vt:lpwstr>
      </vt:variant>
      <vt:variant>
        <vt:lpwstr/>
      </vt:variant>
      <vt:variant>
        <vt:i4>5439580</vt:i4>
      </vt:variant>
      <vt:variant>
        <vt:i4>147</vt:i4>
      </vt:variant>
      <vt:variant>
        <vt:i4>0</vt:i4>
      </vt:variant>
      <vt:variant>
        <vt:i4>5</vt:i4>
      </vt:variant>
      <vt:variant>
        <vt:lpwstr>http://www.acsu.buffalo.edu/~keechung/MGF743/Readings/Demsetz.pdf</vt:lpwstr>
      </vt:variant>
      <vt:variant>
        <vt:lpwstr/>
      </vt:variant>
      <vt:variant>
        <vt:i4>7012463</vt:i4>
      </vt:variant>
      <vt:variant>
        <vt:i4>144</vt:i4>
      </vt:variant>
      <vt:variant>
        <vt:i4>0</vt:i4>
      </vt:variant>
      <vt:variant>
        <vt:i4>5</vt:i4>
      </vt:variant>
      <vt:variant>
        <vt:lpwstr>http://www.acsu.buffalo.edu/~keechung/MGF743/Readings/D6 Bid-ask spreads and the avoidance of odd-eighth quotes on.pdf</vt:lpwstr>
      </vt:variant>
      <vt:variant>
        <vt:lpwstr/>
      </vt:variant>
      <vt:variant>
        <vt:i4>1572954</vt:i4>
      </vt:variant>
      <vt:variant>
        <vt:i4>141</vt:i4>
      </vt:variant>
      <vt:variant>
        <vt:i4>0</vt:i4>
      </vt:variant>
      <vt:variant>
        <vt:i4>5</vt:i4>
      </vt:variant>
      <vt:variant>
        <vt:lpwstr>http://www.acsu.buffalo.edu/~keechung/MGF743/Readings/D5 Why Nasdaq market makers avoid odd-eighth quotes.pdf</vt:lpwstr>
      </vt:variant>
      <vt:variant>
        <vt:lpwstr/>
      </vt:variant>
      <vt:variant>
        <vt:i4>1572929</vt:i4>
      </vt:variant>
      <vt:variant>
        <vt:i4>138</vt:i4>
      </vt:variant>
      <vt:variant>
        <vt:i4>0</vt:i4>
      </vt:variant>
      <vt:variant>
        <vt:i4>5</vt:i4>
      </vt:variant>
      <vt:variant>
        <vt:lpwstr>http://www.acsu.buffalo.edu/~keechung/MGF743/Readings/D4 Clustering and competition in asset markets.pdf</vt:lpwstr>
      </vt:variant>
      <vt:variant>
        <vt:lpwstr/>
      </vt:variant>
      <vt:variant>
        <vt:i4>1769556</vt:i4>
      </vt:variant>
      <vt:variant>
        <vt:i4>135</vt:i4>
      </vt:variant>
      <vt:variant>
        <vt:i4>0</vt:i4>
      </vt:variant>
      <vt:variant>
        <vt:i4>5</vt:i4>
      </vt:variant>
      <vt:variant>
        <vt:lpwstr>http://www.acsu.buffalo.edu/~keechung/MGF743/Readings/Clustering - Harris.pdf</vt:lpwstr>
      </vt:variant>
      <vt:variant>
        <vt:lpwstr/>
      </vt:variant>
      <vt:variant>
        <vt:i4>8323172</vt:i4>
      </vt:variant>
      <vt:variant>
        <vt:i4>132</vt:i4>
      </vt:variant>
      <vt:variant>
        <vt:i4>0</vt:i4>
      </vt:variant>
      <vt:variant>
        <vt:i4>5</vt:i4>
      </vt:variant>
      <vt:variant>
        <vt:lpwstr>http://www.acsu.buffalo.edu/~keechung/MGF743/Readings/Collusion A 1994.pdf</vt:lpwstr>
      </vt:variant>
      <vt:variant>
        <vt:lpwstr/>
      </vt:variant>
      <vt:variant>
        <vt:i4>8323175</vt:i4>
      </vt:variant>
      <vt:variant>
        <vt:i4>129</vt:i4>
      </vt:variant>
      <vt:variant>
        <vt:i4>0</vt:i4>
      </vt:variant>
      <vt:variant>
        <vt:i4>5</vt:i4>
      </vt:variant>
      <vt:variant>
        <vt:lpwstr>http://www.acsu.buffalo.edu/~keechung/MGF743/Readings/Collusion B 1994.pdf</vt:lpwstr>
      </vt:variant>
      <vt:variant>
        <vt:lpwstr/>
      </vt:variant>
      <vt:variant>
        <vt:i4>393236</vt:i4>
      </vt:variant>
      <vt:variant>
        <vt:i4>126</vt:i4>
      </vt:variant>
      <vt:variant>
        <vt:i4>0</vt:i4>
      </vt:variant>
      <vt:variant>
        <vt:i4>5</vt:i4>
      </vt:variant>
      <vt:variant>
        <vt:lpwstr>http://www.acsu.buffalo.edu/~keechung/MGF743/Readings/Issues in assessing.pdf</vt:lpwstr>
      </vt:variant>
      <vt:variant>
        <vt:lpwstr/>
      </vt:variant>
      <vt:variant>
        <vt:i4>8323195</vt:i4>
      </vt:variant>
      <vt:variant>
        <vt:i4>123</vt:i4>
      </vt:variant>
      <vt:variant>
        <vt:i4>0</vt:i4>
      </vt:variant>
      <vt:variant>
        <vt:i4>5</vt:i4>
      </vt:variant>
      <vt:variant>
        <vt:lpwstr>http://www.acsu.buffalo.edu/~keechung/MGF743/Readings/C2 On the occurence and consequences of inaccurate trade cla.pdf</vt:lpwstr>
      </vt:variant>
      <vt:variant>
        <vt:lpwstr/>
      </vt:variant>
      <vt:variant>
        <vt:i4>7929913</vt:i4>
      </vt:variant>
      <vt:variant>
        <vt:i4>120</vt:i4>
      </vt:variant>
      <vt:variant>
        <vt:i4>0</vt:i4>
      </vt:variant>
      <vt:variant>
        <vt:i4>5</vt:i4>
      </vt:variant>
      <vt:variant>
        <vt:lpwstr>http://www.acsu.buffalo.edu/~keechung/MGF743/Readings/Inferring trade direction from intraday data.pdf</vt:lpwstr>
      </vt:variant>
      <vt:variant>
        <vt:lpwstr/>
      </vt:variant>
      <vt:variant>
        <vt:i4>4390995</vt:i4>
      </vt:variant>
      <vt:variant>
        <vt:i4>117</vt:i4>
      </vt:variant>
      <vt:variant>
        <vt:i4>0</vt:i4>
      </vt:variant>
      <vt:variant>
        <vt:i4>5</vt:i4>
      </vt:variant>
      <vt:variant>
        <vt:lpwstr>http://onlinelibrary.wiley.com/doi/10.1111/j.1540-6261.2012.01729.x/abstract</vt:lpwstr>
      </vt:variant>
      <vt:variant>
        <vt:lpwstr/>
      </vt:variant>
      <vt:variant>
        <vt:i4>7012477</vt:i4>
      </vt:variant>
      <vt:variant>
        <vt:i4>114</vt:i4>
      </vt:variant>
      <vt:variant>
        <vt:i4>0</vt:i4>
      </vt:variant>
      <vt:variant>
        <vt:i4>5</vt:i4>
      </vt:variant>
      <vt:variant>
        <vt:lpwstr>http://www.sciencedirect.com/science/article/pii/S138641811300013X</vt:lpwstr>
      </vt:variant>
      <vt:variant>
        <vt:lpwstr/>
      </vt:variant>
      <vt:variant>
        <vt:i4>8061051</vt:i4>
      </vt:variant>
      <vt:variant>
        <vt:i4>111</vt:i4>
      </vt:variant>
      <vt:variant>
        <vt:i4>0</vt:i4>
      </vt:variant>
      <vt:variant>
        <vt:i4>5</vt:i4>
      </vt:variant>
      <vt:variant>
        <vt:lpwstr>http://dx.doi.org/10.2139/ssrn.2402215</vt:lpwstr>
      </vt:variant>
      <vt:variant>
        <vt:lpwstr/>
      </vt:variant>
      <vt:variant>
        <vt:i4>8061028</vt:i4>
      </vt:variant>
      <vt:variant>
        <vt:i4>108</vt:i4>
      </vt:variant>
      <vt:variant>
        <vt:i4>0</vt:i4>
      </vt:variant>
      <vt:variant>
        <vt:i4>5</vt:i4>
      </vt:variant>
      <vt:variant>
        <vt:lpwstr>http://www.acsu.buffalo.edu/~keechung/MGF743/Readings/Friction.pdf</vt:lpwstr>
      </vt:variant>
      <vt:variant>
        <vt:lpwstr/>
      </vt:variant>
      <vt:variant>
        <vt:i4>6094925</vt:i4>
      </vt:variant>
      <vt:variant>
        <vt:i4>105</vt:i4>
      </vt:variant>
      <vt:variant>
        <vt:i4>0</vt:i4>
      </vt:variant>
      <vt:variant>
        <vt:i4>5</vt:i4>
      </vt:variant>
      <vt:variant>
        <vt:lpwstr>http://www.acsu.buffalo.edu/~keechung/MGF743/Readings/B6 The components of the bid-ask spread.pdf</vt:lpwstr>
      </vt:variant>
      <vt:variant>
        <vt:lpwstr/>
      </vt:variant>
      <vt:variant>
        <vt:i4>3801209</vt:i4>
      </vt:variant>
      <vt:variant>
        <vt:i4>102</vt:i4>
      </vt:variant>
      <vt:variant>
        <vt:i4>0</vt:i4>
      </vt:variant>
      <vt:variant>
        <vt:i4>5</vt:i4>
      </vt:variant>
      <vt:variant>
        <vt:lpwstr>http://www.acsu.buffalo.edu/~keechung/MGF743/Readings/Earnings announcements and the components of the bid-ask spreads.pdf</vt:lpwstr>
      </vt:variant>
      <vt:variant>
        <vt:lpwstr/>
      </vt:variant>
      <vt:variant>
        <vt:i4>2031625</vt:i4>
      </vt:variant>
      <vt:variant>
        <vt:i4>99</vt:i4>
      </vt:variant>
      <vt:variant>
        <vt:i4>0</vt:i4>
      </vt:variant>
      <vt:variant>
        <vt:i4>5</vt:i4>
      </vt:variant>
      <vt:variant>
        <vt:lpwstr>http://www.acsu.buffalo.edu/~keechung/MGF743/Readings/Estimation of the bid-ask spread and its component.pdf</vt:lpwstr>
      </vt:variant>
      <vt:variant>
        <vt:lpwstr/>
      </vt:variant>
      <vt:variant>
        <vt:i4>327762</vt:i4>
      </vt:variant>
      <vt:variant>
        <vt:i4>96</vt:i4>
      </vt:variant>
      <vt:variant>
        <vt:i4>0</vt:i4>
      </vt:variant>
      <vt:variant>
        <vt:i4>5</vt:i4>
      </vt:variant>
      <vt:variant>
        <vt:lpwstr>http://www.acsu.buffalo.edu/~keechung/MGF743/Readings/B3 Glosten and Harris, 1988 JFE.pdf</vt:lpwstr>
      </vt:variant>
      <vt:variant>
        <vt:lpwstr/>
      </vt:variant>
      <vt:variant>
        <vt:i4>5570569</vt:i4>
      </vt:variant>
      <vt:variant>
        <vt:i4>93</vt:i4>
      </vt:variant>
      <vt:variant>
        <vt:i4>0</vt:i4>
      </vt:variant>
      <vt:variant>
        <vt:i4>5</vt:i4>
      </vt:variant>
      <vt:variant>
        <vt:lpwstr>http://www.acsu.buffalo.edu/~keechung/MGF743/Readings/Stoll 1989.pdf</vt:lpwstr>
      </vt:variant>
      <vt:variant>
        <vt:lpwstr/>
      </vt:variant>
      <vt:variant>
        <vt:i4>3866745</vt:i4>
      </vt:variant>
      <vt:variant>
        <vt:i4>90</vt:i4>
      </vt:variant>
      <vt:variant>
        <vt:i4>0</vt:i4>
      </vt:variant>
      <vt:variant>
        <vt:i4>5</vt:i4>
      </vt:variant>
      <vt:variant>
        <vt:lpwstr>http://www.acsu.buffalo.edu/~keechung/MGF743/Readings/Roll 1984.pdf</vt:lpwstr>
      </vt:variant>
      <vt:variant>
        <vt:lpwstr/>
      </vt:variant>
      <vt:variant>
        <vt:i4>5111813</vt:i4>
      </vt:variant>
      <vt:variant>
        <vt:i4>87</vt:i4>
      </vt:variant>
      <vt:variant>
        <vt:i4>0</vt:i4>
      </vt:variant>
      <vt:variant>
        <vt:i4>5</vt:i4>
      </vt:variant>
      <vt:variant>
        <vt:lpwstr>http://www.acsu.buffalo.edu/~keechung/MGF743/Lecture Notes/LN - Components of the spread.doc</vt:lpwstr>
      </vt:variant>
      <vt:variant>
        <vt:lpwstr/>
      </vt:variant>
      <vt:variant>
        <vt:i4>4063294</vt:i4>
      </vt:variant>
      <vt:variant>
        <vt:i4>84</vt:i4>
      </vt:variant>
      <vt:variant>
        <vt:i4>0</vt:i4>
      </vt:variant>
      <vt:variant>
        <vt:i4>5</vt:i4>
      </vt:variant>
      <vt:variant>
        <vt:lpwstr>http://www.acsu.buffalo.edu/~keechung/MGF743/Readings/The  Pricing of Securiry Dealer Services.pdf</vt:lpwstr>
      </vt:variant>
      <vt:variant>
        <vt:lpwstr/>
      </vt:variant>
      <vt:variant>
        <vt:i4>7209077</vt:i4>
      </vt:variant>
      <vt:variant>
        <vt:i4>81</vt:i4>
      </vt:variant>
      <vt:variant>
        <vt:i4>0</vt:i4>
      </vt:variant>
      <vt:variant>
        <vt:i4>5</vt:i4>
      </vt:variant>
      <vt:variant>
        <vt:lpwstr>http://www.acsu.buffalo.edu/~keechung/MGF743/Readings/Competition and the Pricing of Dealer Service.pdf</vt:lpwstr>
      </vt:variant>
      <vt:variant>
        <vt:lpwstr/>
      </vt:variant>
      <vt:variant>
        <vt:i4>4849670</vt:i4>
      </vt:variant>
      <vt:variant>
        <vt:i4>78</vt:i4>
      </vt:variant>
      <vt:variant>
        <vt:i4>0</vt:i4>
      </vt:variant>
      <vt:variant>
        <vt:i4>5</vt:i4>
      </vt:variant>
      <vt:variant>
        <vt:lpwstr>http://www.acsu.buffalo.edu/~keechung/MGF743/Readings/The cost of transacting.pdf</vt:lpwstr>
      </vt:variant>
      <vt:variant>
        <vt:lpwstr/>
      </vt:variant>
      <vt:variant>
        <vt:i4>7077985</vt:i4>
      </vt:variant>
      <vt:variant>
        <vt:i4>75</vt:i4>
      </vt:variant>
      <vt:variant>
        <vt:i4>0</vt:i4>
      </vt:variant>
      <vt:variant>
        <vt:i4>5</vt:i4>
      </vt:variant>
      <vt:variant>
        <vt:lpwstr>http://www.acsu.buffalo.edu/~keechung/MGF743/Readings/PEAD.pdf</vt:lpwstr>
      </vt:variant>
      <vt:variant>
        <vt:lpwstr/>
      </vt:variant>
      <vt:variant>
        <vt:i4>1835103</vt:i4>
      </vt:variant>
      <vt:variant>
        <vt:i4>72</vt:i4>
      </vt:variant>
      <vt:variant>
        <vt:i4>0</vt:i4>
      </vt:variant>
      <vt:variant>
        <vt:i4>5</vt:i4>
      </vt:variant>
      <vt:variant>
        <vt:lpwstr>http://www.acsu.buffalo.edu/~keechung/MGF743/Lecture Notes/LN - Strategic trade models of asymmetric information.doc</vt:lpwstr>
      </vt:variant>
      <vt:variant>
        <vt:lpwstr/>
      </vt:variant>
      <vt:variant>
        <vt:i4>983119</vt:i4>
      </vt:variant>
      <vt:variant>
        <vt:i4>69</vt:i4>
      </vt:variant>
      <vt:variant>
        <vt:i4>0</vt:i4>
      </vt:variant>
      <vt:variant>
        <vt:i4>5</vt:i4>
      </vt:variant>
      <vt:variant>
        <vt:lpwstr>http://www.acsu.buffalo.edu/~keechung/MGF743/Readings/One day in the life of a very common stock.pdf</vt:lpwstr>
      </vt:variant>
      <vt:variant>
        <vt:lpwstr/>
      </vt:variant>
      <vt:variant>
        <vt:i4>4259840</vt:i4>
      </vt:variant>
      <vt:variant>
        <vt:i4>66</vt:i4>
      </vt:variant>
      <vt:variant>
        <vt:i4>0</vt:i4>
      </vt:variant>
      <vt:variant>
        <vt:i4>5</vt:i4>
      </vt:variant>
      <vt:variant>
        <vt:lpwstr>http://www.acsu.buffalo.edu/~keechung/MGF743/Lecture Notes/Copy of SimpleSequentialTradeModel- Hasbrouck.xls</vt:lpwstr>
      </vt:variant>
      <vt:variant>
        <vt:lpwstr/>
      </vt:variant>
      <vt:variant>
        <vt:i4>8257589</vt:i4>
      </vt:variant>
      <vt:variant>
        <vt:i4>63</vt:i4>
      </vt:variant>
      <vt:variant>
        <vt:i4>0</vt:i4>
      </vt:variant>
      <vt:variant>
        <vt:i4>5</vt:i4>
      </vt:variant>
      <vt:variant>
        <vt:lpwstr>http://www.acsu.buffalo.edu/~keechung/MGF743/Lecture Notes/LN - Adverse selection model II.doc</vt:lpwstr>
      </vt:variant>
      <vt:variant>
        <vt:lpwstr/>
      </vt:variant>
      <vt:variant>
        <vt:i4>917516</vt:i4>
      </vt:variant>
      <vt:variant>
        <vt:i4>60</vt:i4>
      </vt:variant>
      <vt:variant>
        <vt:i4>0</vt:i4>
      </vt:variant>
      <vt:variant>
        <vt:i4>5</vt:i4>
      </vt:variant>
      <vt:variant>
        <vt:lpwstr>http://www.acsu.buffalo.edu/~keechung/MGF743/Lecture Notes/LN- Adverse selection model I.doc</vt:lpwstr>
      </vt:variant>
      <vt:variant>
        <vt:lpwstr/>
      </vt:variant>
      <vt:variant>
        <vt:i4>2949154</vt:i4>
      </vt:variant>
      <vt:variant>
        <vt:i4>57</vt:i4>
      </vt:variant>
      <vt:variant>
        <vt:i4>0</vt:i4>
      </vt:variant>
      <vt:variant>
        <vt:i4>5</vt:i4>
      </vt:variant>
      <vt:variant>
        <vt:lpwstr>http://www.cfapubs.org/doi/pdf/10.2469/faj.v69.n2.6</vt:lpwstr>
      </vt:variant>
      <vt:variant>
        <vt:lpwstr/>
      </vt:variant>
      <vt:variant>
        <vt:i4>1179713</vt:i4>
      </vt:variant>
      <vt:variant>
        <vt:i4>54</vt:i4>
      </vt:variant>
      <vt:variant>
        <vt:i4>0</vt:i4>
      </vt:variant>
      <vt:variant>
        <vt:i4>5</vt:i4>
      </vt:variant>
      <vt:variant>
        <vt:lpwstr>http://www.acsu.buffalo.edu/~keechung/MGF743/PowerPoint/</vt:lpwstr>
      </vt:variant>
      <vt:variant>
        <vt:lpwstr/>
      </vt:variant>
      <vt:variant>
        <vt:i4>4718661</vt:i4>
      </vt:variant>
      <vt:variant>
        <vt:i4>51</vt:i4>
      </vt:variant>
      <vt:variant>
        <vt:i4>0</vt:i4>
      </vt:variant>
      <vt:variant>
        <vt:i4>5</vt:i4>
      </vt:variant>
      <vt:variant>
        <vt:lpwstr>http://www.acsu.buffalo.edu/~keechung/MGF743/Readings/Hans Stoll, 2003, Market microstructure.pdf</vt:lpwstr>
      </vt:variant>
      <vt:variant>
        <vt:lpwstr/>
      </vt:variant>
      <vt:variant>
        <vt:i4>5439501</vt:i4>
      </vt:variant>
      <vt:variant>
        <vt:i4>48</vt:i4>
      </vt:variant>
      <vt:variant>
        <vt:i4>0</vt:i4>
      </vt:variant>
      <vt:variant>
        <vt:i4>5</vt:i4>
      </vt:variant>
      <vt:variant>
        <vt:lpwstr>http://www.acsu.buffalo.edu/~keechung/MGF743/Readings/Market microstructure A surveyq.pdf</vt:lpwstr>
      </vt:variant>
      <vt:variant>
        <vt:lpwstr/>
      </vt:variant>
      <vt:variant>
        <vt:i4>2293806</vt:i4>
      </vt:variant>
      <vt:variant>
        <vt:i4>45</vt:i4>
      </vt:variant>
      <vt:variant>
        <vt:i4>0</vt:i4>
      </vt:variant>
      <vt:variant>
        <vt:i4>5</vt:i4>
      </vt:variant>
      <vt:variant>
        <vt:lpwstr>http://tradingandexchanges.com/</vt:lpwstr>
      </vt:variant>
      <vt:variant>
        <vt:lpwstr/>
      </vt:variant>
      <vt:variant>
        <vt:i4>4128793</vt:i4>
      </vt:variant>
      <vt:variant>
        <vt:i4>42</vt:i4>
      </vt:variant>
      <vt:variant>
        <vt:i4>0</vt:i4>
      </vt:variant>
      <vt:variant>
        <vt:i4>5</vt:i4>
      </vt:variant>
      <vt:variant>
        <vt:lpwstr>http://www.sciencedirect.com/science?_ob=JournalURL&amp;_cdi=6876&amp;_auth=y&amp;_acct=C000037419&amp;_version=1&amp;_urlVersion=0&amp;_userid=681891&amp;md5=848a860278635e606af241eaea695a29</vt:lpwstr>
      </vt:variant>
      <vt:variant>
        <vt:lpwstr/>
      </vt:variant>
      <vt:variant>
        <vt:i4>196610</vt:i4>
      </vt:variant>
      <vt:variant>
        <vt:i4>39</vt:i4>
      </vt:variant>
      <vt:variant>
        <vt:i4>0</vt:i4>
      </vt:variant>
      <vt:variant>
        <vt:i4>5</vt:i4>
      </vt:variant>
      <vt:variant>
        <vt:lpwstr>http://www.sciencedirect.com/science?_ob=PublicationURL&amp;_cdi=6071&amp;_pubType=J&amp;_auth=y&amp;_acct=C000050221&amp;_version=1&amp;_urlVersion=0&amp;_userid=10&amp;md5=7956b30cf0aca57164f36bcf4375a7e5</vt:lpwstr>
      </vt:variant>
      <vt:variant>
        <vt:lpwstr/>
      </vt:variant>
      <vt:variant>
        <vt:i4>4915264</vt:i4>
      </vt:variant>
      <vt:variant>
        <vt:i4>36</vt:i4>
      </vt:variant>
      <vt:variant>
        <vt:i4>0</vt:i4>
      </vt:variant>
      <vt:variant>
        <vt:i4>5</vt:i4>
      </vt:variant>
      <vt:variant>
        <vt:lpwstr>http://depts.washington.edu/jfqa/</vt:lpwstr>
      </vt:variant>
      <vt:variant>
        <vt:lpwstr/>
      </vt:variant>
      <vt:variant>
        <vt:i4>3604530</vt:i4>
      </vt:variant>
      <vt:variant>
        <vt:i4>33</vt:i4>
      </vt:variant>
      <vt:variant>
        <vt:i4>0</vt:i4>
      </vt:variant>
      <vt:variant>
        <vt:i4>5</vt:i4>
      </vt:variant>
      <vt:variant>
        <vt:lpwstr>http://www.afajof.org/</vt:lpwstr>
      </vt:variant>
      <vt:variant>
        <vt:lpwstr/>
      </vt:variant>
      <vt:variant>
        <vt:i4>262232</vt:i4>
      </vt:variant>
      <vt:variant>
        <vt:i4>30</vt:i4>
      </vt:variant>
      <vt:variant>
        <vt:i4>0</vt:i4>
      </vt:variant>
      <vt:variant>
        <vt:i4>5</vt:i4>
      </vt:variant>
      <vt:variant>
        <vt:lpwstr>http://www.sciencedirect.com/science?_ob=PublicationURL&amp;_cdi=5938&amp;_pubType=J&amp;_auth=y&amp;_acct=C000050221&amp;_version=1&amp;_urlVersion=0&amp;_userid=10&amp;md5=b89c7b235eb1012d7a69f0f6b308302a</vt:lpwstr>
      </vt:variant>
      <vt:variant>
        <vt:lpwstr/>
      </vt:variant>
      <vt:variant>
        <vt:i4>2228330</vt:i4>
      </vt:variant>
      <vt:variant>
        <vt:i4>27</vt:i4>
      </vt:variant>
      <vt:variant>
        <vt:i4>0</vt:i4>
      </vt:variant>
      <vt:variant>
        <vt:i4>5</vt:i4>
      </vt:variant>
      <vt:variant>
        <vt:lpwstr>http://www.rfs.org/</vt:lpwstr>
      </vt:variant>
      <vt:variant>
        <vt:lpwstr/>
      </vt:variant>
      <vt:variant>
        <vt:i4>65543</vt:i4>
      </vt:variant>
      <vt:variant>
        <vt:i4>24</vt:i4>
      </vt:variant>
      <vt:variant>
        <vt:i4>0</vt:i4>
      </vt:variant>
      <vt:variant>
        <vt:i4>5</vt:i4>
      </vt:variant>
      <vt:variant>
        <vt:lpwstr>http://www.nasdaqtrader.com/static/tdhome.stm</vt:lpwstr>
      </vt:variant>
      <vt:variant>
        <vt:lpwstr/>
      </vt:variant>
      <vt:variant>
        <vt:i4>2883640</vt:i4>
      </vt:variant>
      <vt:variant>
        <vt:i4>21</vt:i4>
      </vt:variant>
      <vt:variant>
        <vt:i4>0</vt:i4>
      </vt:variant>
      <vt:variant>
        <vt:i4>5</vt:i4>
      </vt:variant>
      <vt:variant>
        <vt:lpwstr>http://wrds-web.wharton.upenn.edu/wrds/ds/nastraq/index.cfm</vt:lpwstr>
      </vt:variant>
      <vt:variant>
        <vt:lpwstr/>
      </vt:variant>
      <vt:variant>
        <vt:i4>7602276</vt:i4>
      </vt:variant>
      <vt:variant>
        <vt:i4>18</vt:i4>
      </vt:variant>
      <vt:variant>
        <vt:i4>0</vt:i4>
      </vt:variant>
      <vt:variant>
        <vt:i4>5</vt:i4>
      </vt:variant>
      <vt:variant>
        <vt:lpwstr>http://www.acsu.buffalo.edu/~keechung/MGF743/Lecture Notes/TAQ Help.pdf</vt:lpwstr>
      </vt:variant>
      <vt:variant>
        <vt:lpwstr/>
      </vt:variant>
      <vt:variant>
        <vt:i4>7536756</vt:i4>
      </vt:variant>
      <vt:variant>
        <vt:i4>15</vt:i4>
      </vt:variant>
      <vt:variant>
        <vt:i4>0</vt:i4>
      </vt:variant>
      <vt:variant>
        <vt:i4>5</vt:i4>
      </vt:variant>
      <vt:variant>
        <vt:lpwstr>http://wrds-web.wharton.upenn.edu/wrds/support/Data/_001Manuals and Overviews/_125TAQ/index.cfm</vt:lpwstr>
      </vt:variant>
      <vt:variant>
        <vt:lpwstr/>
      </vt:variant>
      <vt:variant>
        <vt:i4>3539050</vt:i4>
      </vt:variant>
      <vt:variant>
        <vt:i4>12</vt:i4>
      </vt:variant>
      <vt:variant>
        <vt:i4>0</vt:i4>
      </vt:variant>
      <vt:variant>
        <vt:i4>5</vt:i4>
      </vt:variant>
      <vt:variant>
        <vt:lpwstr>http://wrds.wharton.upenn.edu/</vt:lpwstr>
      </vt:variant>
      <vt:variant>
        <vt:lpwstr/>
      </vt:variant>
      <vt:variant>
        <vt:i4>3735594</vt:i4>
      </vt:variant>
      <vt:variant>
        <vt:i4>9</vt:i4>
      </vt:variant>
      <vt:variant>
        <vt:i4>0</vt:i4>
      </vt:variant>
      <vt:variant>
        <vt:i4>5</vt:i4>
      </vt:variant>
      <vt:variant>
        <vt:lpwstr>http://www.nasdaq.com/</vt:lpwstr>
      </vt:variant>
      <vt:variant>
        <vt:lpwstr/>
      </vt:variant>
      <vt:variant>
        <vt:i4>5767234</vt:i4>
      </vt:variant>
      <vt:variant>
        <vt:i4>6</vt:i4>
      </vt:variant>
      <vt:variant>
        <vt:i4>0</vt:i4>
      </vt:variant>
      <vt:variant>
        <vt:i4>5</vt:i4>
      </vt:variant>
      <vt:variant>
        <vt:lpwstr>http://www.nyse.com/</vt:lpwstr>
      </vt:variant>
      <vt:variant>
        <vt:lpwstr/>
      </vt:variant>
      <vt:variant>
        <vt:i4>2359408</vt:i4>
      </vt:variant>
      <vt:variant>
        <vt:i4>3</vt:i4>
      </vt:variant>
      <vt:variant>
        <vt:i4>0</vt:i4>
      </vt:variant>
      <vt:variant>
        <vt:i4>5</vt:i4>
      </vt:variant>
      <vt:variant>
        <vt:lpwstr>http://www.scholar.google.com/</vt:lpwstr>
      </vt:variant>
      <vt:variant>
        <vt:lpwstr/>
      </vt:variant>
      <vt:variant>
        <vt:i4>4456515</vt:i4>
      </vt:variant>
      <vt:variant>
        <vt:i4>0</vt:i4>
      </vt:variant>
      <vt:variant>
        <vt:i4>0</vt:i4>
      </vt:variant>
      <vt:variant>
        <vt:i4>5</vt:i4>
      </vt:variant>
      <vt:variant>
        <vt:lpwstr>http://www.ssrn.com/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 in Market Microstructure</dc:title>
  <dc:subject/>
  <dc:creator>University at Buffalo School</dc:creator>
  <cp:keywords/>
  <cp:lastModifiedBy>Chung, Kee</cp:lastModifiedBy>
  <cp:revision>3</cp:revision>
  <cp:lastPrinted>2005-01-07T21:26:00Z</cp:lastPrinted>
  <dcterms:created xsi:type="dcterms:W3CDTF">2017-05-12T15:46:00Z</dcterms:created>
  <dcterms:modified xsi:type="dcterms:W3CDTF">2017-05-12T15:54:00Z</dcterms:modified>
</cp:coreProperties>
</file>